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line="240" w:lineRule="auto"/>
        <w:ind w:left="1398" w:right="162"/>
        <w:jc w:val="both"/>
        <w:rPr>
          <w:b w:val="0"/>
          <w:bCs w:val="0"/>
        </w:rPr>
      </w:pPr>
      <w:r>
        <w:rPr>
          <w:spacing w:val="-1"/>
          <w:w w:val="100"/>
        </w:rPr>
        <w:t>ACUERD</w:t>
      </w:r>
      <w:r>
        <w:rPr>
          <w:spacing w:val="0"/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NÚMER</w:t>
      </w:r>
      <w:r>
        <w:rPr>
          <w:spacing w:val="0"/>
          <w:w w:val="100"/>
        </w:rPr>
        <w:t>O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4/2006</w:t>
      </w:r>
      <w:r>
        <w:rPr>
          <w:spacing w:val="0"/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DIECISIET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ABRIL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MIL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SEIS,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BUNAL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SUPREMA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CORTE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JUSTICIA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NACIÓN,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RELATIV</w:t>
      </w:r>
      <w:r>
        <w:rPr>
          <w:spacing w:val="0"/>
          <w:w w:val="100"/>
        </w:rPr>
        <w:t>O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ENVI</w:t>
      </w:r>
      <w:r>
        <w:rPr>
          <w:spacing w:val="0"/>
          <w:w w:val="100"/>
        </w:rPr>
        <w:t>O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47"/>
          <w:w w:val="100"/>
        </w:rPr>
        <w:t> </w:t>
      </w:r>
      <w:r>
        <w:rPr>
          <w:spacing w:val="-1"/>
          <w:w w:val="100"/>
        </w:rPr>
        <w:t>LO</w:t>
      </w:r>
      <w:r>
        <w:rPr>
          <w:spacing w:val="0"/>
          <w:w w:val="100"/>
        </w:rPr>
        <w:t>S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TRIBUNALES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COLEGIADOS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CIRCUITO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LO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ASUNTO</w:t>
      </w:r>
      <w:r>
        <w:rPr>
          <w:spacing w:val="0"/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EN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QUE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HAGA</w:t>
      </w:r>
      <w:r>
        <w:rPr>
          <w:spacing w:val="43"/>
          <w:w w:val="100"/>
        </w:rPr>
        <w:t> </w:t>
      </w:r>
      <w:r>
        <w:rPr>
          <w:spacing w:val="0"/>
          <w:w w:val="100"/>
        </w:rPr>
        <w:t>VALER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INCOSTITUCIONALIDAD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LEY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IMPUESTO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SOBR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TENENCI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US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VEHÍCULOS.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099" w:val="left" w:leader="none"/>
        </w:tabs>
        <w:ind w:left="3383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nueve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nueve,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año,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reformó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otros,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Mexic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nos,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sépti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otorgó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uprema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facu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mayor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despacho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establecido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sprudencia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acuerdos,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impartic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exposic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aludido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Considerando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manifestó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objeto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type w:val="continuous"/>
          <w:pgSz w:w="12240" w:h="20160"/>
          <w:pgMar w:top="1920" w:bottom="280" w:left="1720" w:right="10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269" w:val="left" w:leader="none"/>
          <w:tab w:pos="3096" w:val="left" w:leader="none"/>
          <w:tab w:pos="3308" w:val="left" w:leader="none"/>
          <w:tab w:pos="3529" w:val="left" w:leader="none"/>
          <w:tab w:pos="3657" w:val="left" w:leader="none"/>
          <w:tab w:pos="3848" w:val="left" w:leader="none"/>
          <w:tab w:pos="4089" w:val="left" w:leader="none"/>
          <w:tab w:pos="4795" w:val="left" w:leader="none"/>
          <w:tab w:pos="5022" w:val="left" w:leader="none"/>
          <w:tab w:pos="5972" w:val="left" w:leader="none"/>
          <w:tab w:pos="6139" w:val="left" w:leader="none"/>
          <w:tab w:pos="6240" w:val="left" w:leader="none"/>
          <w:tab w:pos="6499" w:val="left" w:leader="none"/>
          <w:tab w:pos="6686" w:val="left" w:leader="none"/>
          <w:tab w:pos="7553" w:val="left" w:leader="none"/>
          <w:tab w:pos="7649" w:val="left" w:leader="none"/>
          <w:tab w:pos="7987" w:val="left" w:leader="none"/>
          <w:tab w:pos="8329" w:val="left" w:leader="none"/>
          <w:tab w:pos="8825" w:val="left" w:leader="none"/>
          <w:tab w:pos="9172" w:val="left" w:leader="none"/>
        </w:tabs>
        <w:spacing w:line="480" w:lineRule="auto" w:before="64"/>
        <w:ind w:right="111" w:firstLine="0"/>
        <w:jc w:val="left"/>
      </w:pPr>
      <w:r>
        <w:rPr>
          <w:b w:val="0"/>
          <w:bCs w:val="0"/>
          <w:spacing w:val="0"/>
          <w:w w:val="100"/>
        </w:rPr>
        <w:t>Constitucional,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sometía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consideración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Reformador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reforma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pasó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sépt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ampliar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contaba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uprema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uaría,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conociendo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revis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promovieran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strito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analizado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constitucionalidad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podría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fuera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necesaria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fijación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trascendentes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urídico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nacional;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impresc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ndible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permitirle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concentrar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esfuerzos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conocimiento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comprendan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importancia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trascendencia;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puede,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remitir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Circuito;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headerReference w:type="default" r:id="rId5"/>
          <w:pgSz w:w="12240" w:h="20160"/>
          <w:pgMar w:header="1434" w:footer="0" w:top="1700" w:bottom="280" w:left="1720" w:right="1020"/>
          <w:pgNumType w:start="2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CUARTO.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Quinto,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inciso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D),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debatido,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integre,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publicado,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 w:firstLine="174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QUINTO.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37,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IX,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egiados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competentes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remita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0" w:firstLine="174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SEXTO.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sólida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requieren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leyes,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37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térm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166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Amparo,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434" w:footer="0" w:top="1700" w:bottom="280" w:left="1720" w:right="10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09" w:firstLine="0"/>
        <w:jc w:val="both"/>
      </w:pPr>
      <w:r>
        <w:rPr>
          <w:b w:val="0"/>
          <w:bCs w:val="0"/>
          <w:spacing w:val="0"/>
          <w:w w:val="100"/>
        </w:rPr>
        <w:t>resuelven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dianamente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demandas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directo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hacen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conceptos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violación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dad;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resolver,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promovidos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generales,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entraron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quince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och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tenido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petencia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decid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reglamentos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municipa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autónomos;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además,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5/2001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conocen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reglamentos,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federales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locales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recurso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sentencias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pronunc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audiencia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tucional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Jueces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Circuito,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demanda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pugnado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destacada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experiencia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constit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cionalidad,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existenc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abundantes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amparo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leyes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tributaria;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434" w:footer="0" w:top="1700" w:bottom="280" w:left="1720" w:right="10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 w:before="64"/>
        <w:ind w:right="110" w:firstLine="1746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SÉPT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Consejo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Judicatura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Federa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facultad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otorga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sexto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Constituc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incrementa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enfrentar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cargas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traba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ameriten;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2" w:right="110" w:firstLine="174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OCTAVO.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11/2005,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ezca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jurisprudenc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tributaria,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fijando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princ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proporcionalidad,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equidad,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lega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destino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artícu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31,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IV,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Polít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remitirán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impugnen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mismas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normas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aplicar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plenitud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cción,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temas.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434" w:footer="0" w:top="1700" w:bottom="280" w:left="1720" w:right="10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0" w:firstLine="174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14/2005,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trece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determinó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envío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referencia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diverso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11/2005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sería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determinara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mismo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Pleno.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0" w:firstLine="174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NOVENO.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cantidad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nconstituciona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Vehículos,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estudiando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argumentos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planteado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conceptos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violac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agravios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/>
        <w:ind w:left="1681" w:right="111" w:firstLine="174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través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argumentos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princ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egalidad,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proporcionalidad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mencionada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sirven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contestar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planteamientos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inconstituciona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amparos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reclama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Tenencia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ehícu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además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orientan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argumentos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novedosos.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434" w:footer="0" w:top="1700" w:bottom="280" w:left="1720" w:right="10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4"/>
        <w:ind w:right="110" w:firstLine="113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consecuenc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constitucional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egales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nadas,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759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left="1682" w:right="111" w:firstLine="174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ERO.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haga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nconstitucional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Impuesto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Tenencia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Uso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Vehícu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remitirán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aplicar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estudiar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enitud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sprudenc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criter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fijado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alcance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princip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sticia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tributaria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consagrados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1682" w:right="111" w:firstLine="174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casos,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hab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resuelto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temas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consideró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fundamenta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exam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ella,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sectPr>
          <w:pgSz w:w="12240" w:h="20160"/>
          <w:pgMar w:header="1434" w:footer="0" w:top="1700" w:bottom="280" w:left="1720" w:right="10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4204" w:val="left" w:leader="none"/>
          <w:tab w:pos="4736" w:val="left" w:leader="none"/>
          <w:tab w:pos="5175" w:val="left" w:leader="none"/>
          <w:tab w:pos="6922" w:val="left" w:leader="none"/>
          <w:tab w:pos="7749" w:val="left" w:leader="none"/>
          <w:tab w:pos="8998" w:val="left" w:leader="none"/>
        </w:tabs>
        <w:spacing w:line="479" w:lineRule="auto" w:before="64"/>
        <w:ind w:right="112" w:firstLine="0"/>
        <w:jc w:val="left"/>
      </w:pP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onalidad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mencionada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Ley,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deberán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95"/>
        </w:rPr>
        <w:t>ser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resueltos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Circuito.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remisión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hacerse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observando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5/2001,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veint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uno.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383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PRI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ERO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publicación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/>
        <w:ind w:right="1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SEGUNDO.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Comuníquese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Tribunales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Unitarios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Circuito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Juzgados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Distr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47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TERCERO.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Gaceta.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0" w:h="20160"/>
          <w:pgMar w:header="1434" w:footer="0" w:top="1700" w:bottom="280" w:left="1720" w:right="102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22" w:lineRule="exact" w:before="69"/>
        <w:ind w:left="3476" w:right="1226" w:hanging="879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IDENTE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SUPREMA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CORTE</w:t>
      </w:r>
      <w:r>
        <w:rPr>
          <w:rFonts w:ascii="Arial" w:hAnsi="Arial" w:cs="Arial" w:eastAsia="Arial"/>
          <w:b/>
          <w:bCs/>
          <w:spacing w:val="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JUSTICIA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NACIÓN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4" w:right="0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MIN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STRO</w:t>
      </w:r>
      <w:r>
        <w:rPr>
          <w:rFonts w:ascii="Arial" w:hAnsi="Arial" w:cs="Arial" w:eastAsia="Arial"/>
          <w:b/>
          <w:bCs/>
          <w:spacing w:val="-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MARIANO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AZUELA</w:t>
      </w:r>
      <w:r>
        <w:rPr>
          <w:rFonts w:ascii="Arial" w:hAnsi="Arial" w:cs="Arial" w:eastAsia="Arial"/>
          <w:b/>
          <w:bCs/>
          <w:spacing w:val="-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GÜITRÓN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525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SECRETARI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GEN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RAL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342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LIC.</w:t>
      </w:r>
      <w:r>
        <w:rPr>
          <w:rFonts w:ascii="Arial" w:hAnsi="Arial" w:cs="Arial" w:eastAsia="Arial"/>
          <w:b/>
          <w:bCs/>
          <w:spacing w:val="-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JOSÉ</w:t>
      </w:r>
      <w:r>
        <w:rPr>
          <w:rFonts w:ascii="Arial" w:hAnsi="Arial" w:cs="Arial" w:eastAsia="Arial"/>
          <w:b/>
          <w:bCs/>
          <w:spacing w:val="-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JAVIER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AGUILAR</w:t>
      </w:r>
      <w:r>
        <w:rPr>
          <w:rFonts w:ascii="Arial" w:hAnsi="Arial" w:cs="Arial" w:eastAsia="Arial"/>
          <w:b/>
          <w:bCs/>
          <w:spacing w:val="-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DOMÍNGUEZ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682" w:right="11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LICENCIADO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JOSÉ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JAVIER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AGUILAR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DOMÍNGUEZ,</w:t>
      </w:r>
      <w:r>
        <w:rPr>
          <w:rFonts w:ascii="Arial" w:hAnsi="Arial" w:cs="Arial" w:eastAsia="Arial"/>
          <w:b/>
          <w:bCs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SECRETARIO</w:t>
      </w:r>
      <w:r>
        <w:rPr>
          <w:rFonts w:ascii="Arial" w:hAnsi="Arial" w:cs="Arial" w:eastAsia="Arial"/>
          <w:b/>
          <w:bCs/>
          <w:spacing w:val="6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GENERAL</w:t>
      </w:r>
      <w:r>
        <w:rPr>
          <w:rFonts w:ascii="Arial" w:hAnsi="Arial" w:cs="Arial" w:eastAsia="Arial"/>
          <w:b/>
          <w:bCs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ACUERDOS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SUPREMA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CORTE</w:t>
      </w:r>
      <w:r>
        <w:rPr>
          <w:rFonts w:ascii="Arial" w:hAnsi="Arial" w:cs="Arial" w:eastAsia="Arial"/>
          <w:b/>
          <w:bCs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JUSTICIA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6" w:lineRule="exact" w:before="4"/>
        <w:ind w:left="1682" w:right="11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Tribuna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Plen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Justici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Ses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Privad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celebrada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39" w:lineRule="exact"/>
        <w:ind w:left="1682" w:right="11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ayer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diecisiet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abri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seis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1682" w:right="109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unanimidad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diez</w:t>
      </w:r>
      <w:r>
        <w:rPr>
          <w:rFonts w:ascii="Arial" w:hAnsi="Arial" w:cs="Arial" w:eastAsia="Arial"/>
          <w:b/>
          <w:bCs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votos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señores</w:t>
      </w:r>
      <w:r>
        <w:rPr>
          <w:rFonts w:ascii="Arial" w:hAnsi="Arial" w:cs="Arial" w:eastAsia="Arial"/>
          <w:b/>
          <w:bCs/>
          <w:spacing w:val="4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Ministros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Jos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Ramó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Cossí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Díaz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Margarit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Beatri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Luna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Ramos,</w:t>
      </w:r>
      <w:r>
        <w:rPr>
          <w:rFonts w:ascii="Arial" w:hAnsi="Arial" w:cs="Arial" w:eastAsia="Arial"/>
          <w:b/>
          <w:bCs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Juan</w:t>
      </w:r>
      <w:r>
        <w:rPr>
          <w:rFonts w:ascii="Arial" w:hAnsi="Arial" w:cs="Arial" w:eastAsia="Arial"/>
          <w:b/>
          <w:bCs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Díaz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Romero,</w:t>
      </w:r>
      <w:r>
        <w:rPr>
          <w:rFonts w:ascii="Arial" w:hAnsi="Arial" w:cs="Arial" w:eastAsia="Arial"/>
          <w:b/>
          <w:bCs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Genaro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David</w:t>
      </w:r>
      <w:r>
        <w:rPr>
          <w:rFonts w:ascii="Arial" w:hAnsi="Arial" w:cs="Arial" w:eastAsia="Arial"/>
          <w:b/>
          <w:bCs/>
          <w:spacing w:val="7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Góngora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Pimentel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Jos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Jesú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Gudiñ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Pelayo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Guillerm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I.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Orti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Mayagoitia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Sergi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Vall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Hernández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2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Olga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Sánchez</w:t>
      </w:r>
      <w:r>
        <w:rPr>
          <w:rFonts w:ascii="Arial" w:hAnsi="Arial" w:cs="Arial" w:eastAsia="Arial"/>
          <w:b/>
          <w:bCs/>
          <w:spacing w:val="7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Cordero</w:t>
      </w:r>
      <w:r>
        <w:rPr>
          <w:rFonts w:ascii="Arial" w:hAnsi="Arial" w:cs="Arial" w:eastAsia="Arial"/>
          <w:b/>
          <w:bCs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García</w:t>
      </w:r>
      <w:r>
        <w:rPr>
          <w:rFonts w:ascii="Arial" w:hAnsi="Arial" w:cs="Arial" w:eastAsia="Arial"/>
          <w:b/>
          <w:bCs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Villegas,</w:t>
      </w:r>
      <w:r>
        <w:rPr>
          <w:rFonts w:ascii="Arial" w:hAnsi="Arial" w:cs="Arial" w:eastAsia="Arial"/>
          <w:b/>
          <w:bCs/>
          <w:spacing w:val="7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Juan</w:t>
      </w:r>
      <w:r>
        <w:rPr>
          <w:rFonts w:ascii="Arial" w:hAnsi="Arial" w:cs="Arial" w:eastAsia="Arial"/>
          <w:b/>
          <w:bCs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N.</w:t>
      </w:r>
      <w:r>
        <w:rPr>
          <w:rFonts w:ascii="Arial" w:hAnsi="Arial" w:cs="Arial" w:eastAsia="Arial"/>
          <w:b/>
          <w:bCs/>
          <w:spacing w:val="7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Silva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Mez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President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Marian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Azuel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Güitrón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emiti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3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Acuerd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Genera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númer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4/2006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RELATIV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ENVIO</w:t>
      </w:r>
      <w:r>
        <w:rPr>
          <w:rFonts w:ascii="Arial" w:hAnsi="Arial" w:cs="Arial" w:eastAsia="Arial"/>
          <w:b/>
          <w:bCs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TRIBUNALES</w:t>
      </w:r>
      <w:r>
        <w:rPr>
          <w:rFonts w:ascii="Arial" w:hAnsi="Arial" w:cs="Arial" w:eastAsia="Arial"/>
          <w:b/>
          <w:bCs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COLEGIADOS</w:t>
      </w:r>
      <w:r>
        <w:rPr>
          <w:rFonts w:ascii="Arial" w:hAnsi="Arial" w:cs="Arial" w:eastAsia="Arial"/>
          <w:b/>
          <w:bCs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CIRCUITO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ASUNTOS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HAGA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VALER</w:t>
      </w:r>
      <w:r>
        <w:rPr>
          <w:rFonts w:ascii="Arial" w:hAnsi="Arial" w:cs="Arial" w:eastAsia="Arial"/>
          <w:b/>
          <w:bCs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4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INCOSTITUCI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NALIDAD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/>
          <w:bCs/>
          <w:spacing w:val="4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IMPUEST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SOBR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TENENCI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 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4" w:lineRule="exact" w:before="7"/>
        <w:ind w:left="1682" w:right="11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VEHÍCULOS,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antecede.-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México,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Distrito</w:t>
      </w:r>
      <w:r>
        <w:rPr>
          <w:rFonts w:ascii="Arial" w:hAnsi="Arial" w:cs="Arial" w:eastAsia="Arial"/>
          <w:b/>
          <w:bCs/>
          <w:spacing w:val="2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Federal,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dieciocho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abril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mil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seis.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sectPr>
      <w:pgSz w:w="12240" w:h="20160"/>
      <w:pgMar w:header="1434" w:footer="0" w:top="1700" w:bottom="280" w:left="1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64496pt;margin-top:70.708801pt;width:6.65534pt;height:15.98pt;mso-position-horizontal-relative:page;mso-position-vertical-relative:page;z-index:-255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8.514526pt;margin-top:70.708801pt;width:11.77288pt;height:15.98pt;mso-position-horizontal-relative:page;mso-position-vertical-relative:page;z-index:-254" type="#_x0000_t202" filled="f" stroked="f">
          <v:textbox inset="0,0,0,0">
            <w:txbxContent>
              <w:p>
                <w:pPr>
                  <w:spacing w:line="306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99"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2.882111pt;margin-top:70.708801pt;width:6.65534pt;height:15.98pt;mso-position-horizontal-relative:page;mso-position-vertical-relative:page;z-index:-253" type="#_x0000_t202" filled="f" stroked="f">
          <v:textbox inset="0,0,0,0">
            <w:txbxContent>
              <w:p>
                <w:pPr>
                  <w:spacing w:line="306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82" w:firstLine="1701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682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2019-01-30T13:22:56Z</dcterms:created>
  <dcterms:modified xsi:type="dcterms:W3CDTF">2019-01-30T13:22:56Z</dcterms:modified>
</cp:coreProperties>
</file>