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360" w:lineRule="exact" w:before="27"/>
        <w:ind w:right="150"/>
        <w:jc w:val="both"/>
        <w:rPr>
          <w:b w:val="0"/>
          <w:bCs w:val="0"/>
        </w:rPr>
      </w:pPr>
      <w:r>
        <w:rPr>
          <w:b/>
          <w:bCs/>
          <w:spacing w:val="0"/>
          <w:w w:val="100"/>
        </w:rPr>
        <w:t>ACUERDO</w:t>
      </w:r>
      <w:r>
        <w:rPr>
          <w:b/>
          <w:bCs/>
          <w:spacing w:val="39"/>
          <w:w w:val="100"/>
        </w:rPr>
        <w:t> </w:t>
      </w:r>
      <w:r>
        <w:rPr>
          <w:b/>
          <w:bCs/>
          <w:spacing w:val="0"/>
          <w:w w:val="100"/>
        </w:rPr>
        <w:t>NÚMERO</w:t>
      </w:r>
      <w:r>
        <w:rPr>
          <w:b/>
          <w:bCs/>
          <w:spacing w:val="33"/>
          <w:w w:val="100"/>
        </w:rPr>
        <w:t> </w:t>
      </w:r>
      <w:r>
        <w:rPr>
          <w:b/>
          <w:bCs/>
          <w:spacing w:val="0"/>
          <w:w w:val="100"/>
        </w:rPr>
        <w:t>14/2005</w:t>
      </w:r>
      <w:r>
        <w:rPr>
          <w:b/>
          <w:bCs/>
          <w:spacing w:val="43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39"/>
          <w:w w:val="100"/>
        </w:rPr>
        <w:t> </w:t>
      </w:r>
      <w:r>
        <w:rPr>
          <w:b/>
          <w:bCs/>
          <w:spacing w:val="0"/>
          <w:w w:val="100"/>
        </w:rPr>
        <w:t>TRECE</w:t>
      </w:r>
      <w:r>
        <w:rPr>
          <w:b/>
          <w:bCs/>
          <w:spacing w:val="36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40"/>
          <w:w w:val="100"/>
        </w:rPr>
        <w:t> </w:t>
      </w:r>
      <w:r>
        <w:rPr>
          <w:b/>
          <w:bCs/>
          <w:spacing w:val="0"/>
          <w:w w:val="100"/>
        </w:rPr>
        <w:t>JUNIO</w:t>
      </w:r>
      <w:r>
        <w:rPr>
          <w:b/>
          <w:bCs/>
          <w:spacing w:val="39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39"/>
          <w:w w:val="100"/>
        </w:rPr>
        <w:t> </w:t>
      </w:r>
      <w:r>
        <w:rPr>
          <w:b/>
          <w:bCs/>
          <w:spacing w:val="0"/>
          <w:w w:val="100"/>
        </w:rPr>
        <w:t>DOS</w:t>
      </w:r>
      <w:r>
        <w:rPr>
          <w:b/>
          <w:bCs/>
          <w:spacing w:val="12"/>
          <w:w w:val="100"/>
        </w:rPr>
        <w:t> </w:t>
      </w:r>
      <w:r>
        <w:rPr>
          <w:b/>
          <w:bCs/>
          <w:spacing w:val="0"/>
          <w:w w:val="100"/>
        </w:rPr>
        <w:t>MIL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CINCO,</w:t>
      </w:r>
      <w:r>
        <w:rPr>
          <w:b/>
          <w:bCs/>
          <w:spacing w:val="15"/>
          <w:w w:val="100"/>
        </w:rPr>
        <w:t> </w:t>
      </w:r>
      <w:r>
        <w:rPr>
          <w:b/>
          <w:bCs/>
          <w:spacing w:val="0"/>
          <w:w w:val="100"/>
        </w:rPr>
        <w:t>DEL</w:t>
      </w:r>
      <w:r>
        <w:rPr>
          <w:b/>
          <w:bCs/>
          <w:spacing w:val="28"/>
          <w:w w:val="100"/>
        </w:rPr>
        <w:t> </w:t>
      </w:r>
      <w:r>
        <w:rPr>
          <w:b/>
          <w:bCs/>
          <w:spacing w:val="0"/>
          <w:w w:val="100"/>
        </w:rPr>
        <w:t>TRIBUNAL</w:t>
      </w:r>
      <w:r>
        <w:rPr>
          <w:b/>
          <w:bCs/>
          <w:spacing w:val="18"/>
          <w:w w:val="100"/>
        </w:rPr>
        <w:t> </w:t>
      </w:r>
      <w:r>
        <w:rPr>
          <w:b/>
          <w:bCs/>
          <w:spacing w:val="0"/>
          <w:w w:val="100"/>
        </w:rPr>
        <w:t>PLENO</w:t>
      </w:r>
      <w:r>
        <w:rPr>
          <w:b/>
          <w:bCs/>
          <w:spacing w:val="18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22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23"/>
          <w:w w:val="100"/>
        </w:rPr>
        <w:t> </w:t>
      </w:r>
      <w:r>
        <w:rPr>
          <w:b/>
          <w:bCs/>
          <w:spacing w:val="0"/>
          <w:w w:val="100"/>
        </w:rPr>
        <w:t>SUPREMA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22"/>
          <w:w w:val="100"/>
        </w:rPr>
        <w:t> </w:t>
      </w:r>
      <w:r>
        <w:rPr>
          <w:b/>
          <w:bCs/>
          <w:spacing w:val="0"/>
          <w:w w:val="100"/>
        </w:rPr>
        <w:t>CORTE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JUSTICIA</w:t>
      </w:r>
      <w:r>
        <w:rPr>
          <w:b/>
          <w:bCs/>
          <w:spacing w:val="32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29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30"/>
          <w:w w:val="100"/>
        </w:rPr>
        <w:t> </w:t>
      </w:r>
      <w:r>
        <w:rPr>
          <w:b/>
          <w:bCs/>
          <w:spacing w:val="0"/>
          <w:w w:val="100"/>
        </w:rPr>
        <w:t>NACIÓN,</w:t>
      </w:r>
      <w:r>
        <w:rPr>
          <w:b/>
          <w:bCs/>
          <w:spacing w:val="24"/>
          <w:w w:val="100"/>
        </w:rPr>
        <w:t> </w:t>
      </w:r>
      <w:r>
        <w:rPr>
          <w:b/>
          <w:bCs/>
          <w:spacing w:val="0"/>
          <w:w w:val="100"/>
        </w:rPr>
        <w:t>QUE</w:t>
      </w:r>
      <w:r>
        <w:rPr>
          <w:b/>
          <w:bCs/>
          <w:spacing w:val="32"/>
          <w:w w:val="100"/>
        </w:rPr>
        <w:t> </w:t>
      </w:r>
      <w:r>
        <w:rPr>
          <w:b/>
          <w:bCs/>
          <w:spacing w:val="0"/>
          <w:w w:val="100"/>
        </w:rPr>
        <w:t>MODIFICA</w:t>
      </w:r>
      <w:r>
        <w:rPr>
          <w:b/>
          <w:bCs/>
          <w:spacing w:val="28"/>
          <w:w w:val="100"/>
        </w:rPr>
        <w:t> </w:t>
      </w:r>
      <w:r>
        <w:rPr>
          <w:b/>
          <w:bCs/>
          <w:spacing w:val="0"/>
          <w:w w:val="100"/>
        </w:rPr>
        <w:t>Y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ADICIONA</w:t>
      </w:r>
      <w:r>
        <w:rPr>
          <w:b/>
          <w:bCs/>
          <w:spacing w:val="12"/>
          <w:w w:val="100"/>
        </w:rPr>
        <w:t> </w:t>
      </w:r>
      <w:r>
        <w:rPr>
          <w:b/>
          <w:bCs/>
          <w:spacing w:val="0"/>
          <w:w w:val="100"/>
        </w:rPr>
        <w:t>EL</w:t>
      </w:r>
      <w:r>
        <w:rPr>
          <w:b/>
          <w:bCs/>
          <w:spacing w:val="14"/>
          <w:w w:val="100"/>
        </w:rPr>
        <w:t> </w:t>
      </w:r>
      <w:r>
        <w:rPr>
          <w:b/>
          <w:bCs/>
          <w:spacing w:val="0"/>
          <w:w w:val="100"/>
        </w:rPr>
        <w:t>ACUERDO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GENERAL</w:t>
      </w:r>
      <w:r>
        <w:rPr>
          <w:b/>
          <w:bCs/>
          <w:spacing w:val="57"/>
          <w:w w:val="100"/>
        </w:rPr>
        <w:t> </w:t>
      </w:r>
      <w:r>
        <w:rPr>
          <w:b/>
          <w:bCs/>
          <w:spacing w:val="0"/>
          <w:w w:val="100"/>
        </w:rPr>
        <w:t>NÚMERO</w:t>
      </w:r>
      <w:r>
        <w:rPr>
          <w:b/>
          <w:bCs/>
          <w:spacing w:val="48"/>
          <w:w w:val="100"/>
        </w:rPr>
        <w:t> </w:t>
      </w:r>
      <w:r>
        <w:rPr>
          <w:b/>
          <w:bCs/>
          <w:spacing w:val="0"/>
          <w:w w:val="100"/>
        </w:rPr>
        <w:t>11/2005,</w:t>
      </w:r>
      <w:r>
        <w:rPr>
          <w:b/>
          <w:bCs/>
          <w:spacing w:val="52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4"/>
          <w:w w:val="100"/>
        </w:rPr>
        <w:t> </w:t>
      </w:r>
      <w:r>
        <w:rPr>
          <w:b/>
          <w:bCs/>
          <w:spacing w:val="0"/>
          <w:w w:val="100"/>
        </w:rPr>
        <w:t>ONCE</w:t>
      </w:r>
      <w:r>
        <w:rPr>
          <w:b/>
          <w:bCs/>
          <w:spacing w:val="60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4"/>
          <w:w w:val="100"/>
        </w:rPr>
        <w:t> </w:t>
      </w:r>
      <w:r>
        <w:rPr>
          <w:b/>
          <w:bCs/>
          <w:spacing w:val="0"/>
          <w:w w:val="100"/>
        </w:rPr>
        <w:t>ABRIL</w:t>
      </w:r>
      <w:r>
        <w:rPr>
          <w:b/>
          <w:bCs/>
          <w:spacing w:val="56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4"/>
          <w:w w:val="100"/>
        </w:rPr>
        <w:t> </w:t>
      </w:r>
      <w:r>
        <w:rPr>
          <w:b/>
          <w:bCs/>
          <w:spacing w:val="0"/>
          <w:w w:val="100"/>
        </w:rPr>
        <w:t>DOS</w:t>
      </w:r>
      <w:r>
        <w:rPr>
          <w:b/>
          <w:bCs/>
          <w:spacing w:val="42"/>
          <w:w w:val="100"/>
        </w:rPr>
        <w:t> </w:t>
      </w:r>
      <w:r>
        <w:rPr>
          <w:b/>
          <w:bCs/>
          <w:spacing w:val="0"/>
          <w:w w:val="100"/>
        </w:rPr>
        <w:t>MIL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CINCO,</w:t>
      </w:r>
      <w:r>
        <w:rPr>
          <w:b/>
          <w:bCs/>
          <w:spacing w:val="89"/>
          <w:w w:val="100"/>
        </w:rPr>
        <w:t> </w:t>
      </w:r>
      <w:r>
        <w:rPr>
          <w:b/>
          <w:bCs/>
          <w:spacing w:val="0"/>
          <w:w w:val="100"/>
        </w:rPr>
        <w:t>RELATIVO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A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0"/>
          <w:w w:val="100"/>
        </w:rPr>
        <w:t>LA</w:t>
      </w:r>
      <w:r>
        <w:rPr>
          <w:b/>
          <w:bCs/>
          <w:spacing w:val="4"/>
          <w:w w:val="100"/>
        </w:rPr>
        <w:t> </w:t>
      </w:r>
      <w:r>
        <w:rPr>
          <w:b/>
          <w:bCs/>
          <w:spacing w:val="0"/>
          <w:w w:val="100"/>
        </w:rPr>
        <w:t>REMISIÓN</w:t>
      </w:r>
      <w:r>
        <w:rPr>
          <w:b/>
          <w:bCs/>
          <w:spacing w:val="3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3"/>
          <w:w w:val="100"/>
        </w:rPr>
        <w:t> </w:t>
      </w:r>
      <w:r>
        <w:rPr>
          <w:b/>
          <w:bCs/>
          <w:spacing w:val="0"/>
          <w:w w:val="100"/>
        </w:rPr>
        <w:t>ASUNTOS</w:t>
      </w:r>
      <w:r>
        <w:rPr>
          <w:b/>
          <w:bCs/>
          <w:spacing w:val="5"/>
          <w:w w:val="100"/>
        </w:rPr>
        <w:t> </w:t>
      </w:r>
      <w:r>
        <w:rPr>
          <w:b/>
          <w:bCs/>
          <w:spacing w:val="0"/>
          <w:w w:val="100"/>
        </w:rPr>
        <w:t>A</w:t>
      </w:r>
      <w:r>
        <w:rPr>
          <w:b/>
          <w:bCs/>
          <w:spacing w:val="0"/>
          <w:w w:val="100"/>
        </w:rPr>
        <w:t> </w:t>
      </w:r>
      <w:r>
        <w:rPr>
          <w:b/>
          <w:bCs/>
          <w:spacing w:val="62"/>
          <w:w w:val="100"/>
        </w:rPr>
        <w:t> </w:t>
      </w:r>
      <w:r>
        <w:rPr>
          <w:b/>
          <w:bCs/>
          <w:spacing w:val="0"/>
          <w:w w:val="100"/>
        </w:rPr>
        <w:t>LOS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TRIBUNALES</w:t>
      </w:r>
      <w:r>
        <w:rPr>
          <w:b/>
          <w:bCs/>
          <w:spacing w:val="60"/>
          <w:w w:val="100"/>
        </w:rPr>
        <w:t> </w:t>
      </w:r>
      <w:r>
        <w:rPr>
          <w:b/>
          <w:bCs/>
          <w:spacing w:val="0"/>
          <w:w w:val="100"/>
        </w:rPr>
        <w:t>COLEGIADOS</w:t>
      </w:r>
      <w:r>
        <w:rPr>
          <w:b/>
          <w:bCs/>
          <w:spacing w:val="60"/>
          <w:w w:val="100"/>
        </w:rPr>
        <w:t> </w:t>
      </w:r>
      <w:r>
        <w:rPr>
          <w:b/>
          <w:bCs/>
          <w:spacing w:val="0"/>
          <w:w w:val="100"/>
        </w:rPr>
        <w:t>DE</w:t>
      </w:r>
      <w:r>
        <w:rPr>
          <w:b/>
          <w:bCs/>
          <w:spacing w:val="56"/>
          <w:w w:val="100"/>
        </w:rPr>
        <w:t> </w:t>
      </w:r>
      <w:r>
        <w:rPr>
          <w:b/>
          <w:bCs/>
          <w:spacing w:val="0"/>
          <w:w w:val="100"/>
        </w:rPr>
        <w:t>CIRCUITO</w:t>
      </w:r>
      <w:r>
        <w:rPr>
          <w:b/>
          <w:bCs/>
          <w:spacing w:val="56"/>
          <w:w w:val="100"/>
        </w:rPr>
        <w:t> </w:t>
      </w:r>
      <w:r>
        <w:rPr>
          <w:b/>
          <w:bCs/>
          <w:spacing w:val="0"/>
          <w:w w:val="100"/>
        </w:rPr>
        <w:t>PARA</w:t>
      </w:r>
      <w:r>
        <w:rPr>
          <w:b/>
          <w:bCs/>
          <w:spacing w:val="63"/>
          <w:w w:val="100"/>
        </w:rPr>
        <w:t> </w:t>
      </w:r>
      <w:r>
        <w:rPr>
          <w:b/>
          <w:bCs/>
          <w:spacing w:val="0"/>
          <w:w w:val="100"/>
        </w:rPr>
        <w:t>CONOCER</w:t>
      </w:r>
      <w:r>
        <w:rPr>
          <w:b/>
          <w:bCs/>
          <w:spacing w:val="87"/>
          <w:w w:val="100"/>
        </w:rPr>
        <w:t> </w:t>
      </w:r>
      <w:r>
        <w:rPr>
          <w:b/>
          <w:bCs/>
          <w:spacing w:val="0"/>
          <w:w w:val="100"/>
        </w:rPr>
        <w:t>Y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RESOLVER</w:t>
      </w:r>
      <w:r>
        <w:rPr>
          <w:b/>
          <w:bCs/>
          <w:spacing w:val="31"/>
          <w:w w:val="100"/>
        </w:rPr>
        <w:t> </w:t>
      </w:r>
      <w:r>
        <w:rPr>
          <w:b/>
          <w:bCs/>
          <w:spacing w:val="0"/>
          <w:w w:val="100"/>
        </w:rPr>
        <w:t>ASUNTOS</w:t>
      </w:r>
      <w:r>
        <w:rPr>
          <w:b/>
          <w:bCs/>
          <w:spacing w:val="41"/>
          <w:w w:val="100"/>
        </w:rPr>
        <w:t> </w:t>
      </w:r>
      <w:r>
        <w:rPr>
          <w:b/>
          <w:bCs/>
          <w:spacing w:val="0"/>
          <w:w w:val="100"/>
        </w:rPr>
        <w:t>EN</w:t>
      </w:r>
      <w:r>
        <w:rPr>
          <w:b/>
          <w:bCs/>
          <w:spacing w:val="38"/>
          <w:w w:val="100"/>
        </w:rPr>
        <w:t> </w:t>
      </w:r>
      <w:r>
        <w:rPr>
          <w:b/>
          <w:bCs/>
          <w:spacing w:val="0"/>
          <w:w w:val="100"/>
        </w:rPr>
        <w:t>LOS</w:t>
      </w:r>
      <w:r>
        <w:rPr>
          <w:b/>
          <w:bCs/>
          <w:spacing w:val="44"/>
          <w:w w:val="100"/>
        </w:rPr>
        <w:t> </w:t>
      </w:r>
      <w:r>
        <w:rPr>
          <w:b/>
          <w:bCs/>
          <w:spacing w:val="0"/>
          <w:w w:val="100"/>
        </w:rPr>
        <w:t>QUE</w:t>
      </w:r>
      <w:r>
        <w:rPr>
          <w:b/>
          <w:bCs/>
          <w:spacing w:val="41"/>
          <w:w w:val="100"/>
        </w:rPr>
        <w:t> </w:t>
      </w:r>
      <w:r>
        <w:rPr>
          <w:b/>
          <w:bCs/>
          <w:spacing w:val="0"/>
          <w:w w:val="100"/>
        </w:rPr>
        <w:t>SE</w:t>
      </w:r>
      <w:r>
        <w:rPr>
          <w:b/>
          <w:bCs/>
          <w:spacing w:val="40"/>
          <w:w w:val="100"/>
        </w:rPr>
        <w:t> </w:t>
      </w:r>
      <w:r>
        <w:rPr>
          <w:b/>
          <w:bCs/>
          <w:spacing w:val="0"/>
          <w:w w:val="100"/>
        </w:rPr>
        <w:t>IMPUGNEN</w:t>
      </w:r>
      <w:r>
        <w:rPr>
          <w:b/>
          <w:bCs/>
          <w:spacing w:val="30"/>
          <w:w w:val="100"/>
        </w:rPr>
        <w:t> </w:t>
      </w:r>
      <w:r>
        <w:rPr>
          <w:b/>
          <w:bCs/>
          <w:spacing w:val="0"/>
          <w:w w:val="100"/>
        </w:rPr>
        <w:t>NORMAS</w:t>
      </w:r>
      <w:r>
        <w:rPr>
          <w:b/>
          <w:bCs/>
          <w:spacing w:val="0"/>
          <w:w w:val="101"/>
        </w:rPr>
        <w:t> </w:t>
      </w:r>
      <w:r>
        <w:rPr>
          <w:b/>
          <w:bCs/>
          <w:spacing w:val="0"/>
          <w:w w:val="100"/>
        </w:rPr>
        <w:t>GENERALES</w:t>
      </w:r>
      <w:r>
        <w:rPr>
          <w:b/>
          <w:bCs/>
          <w:spacing w:val="18"/>
          <w:w w:val="100"/>
        </w:rPr>
        <w:t> </w:t>
      </w:r>
      <w:r>
        <w:rPr>
          <w:b/>
          <w:bCs/>
          <w:spacing w:val="0"/>
          <w:w w:val="100"/>
        </w:rPr>
        <w:t>EN</w:t>
      </w:r>
      <w:r>
        <w:rPr>
          <w:b/>
          <w:bCs/>
          <w:spacing w:val="22"/>
          <w:w w:val="100"/>
        </w:rPr>
        <w:t> </w:t>
      </w:r>
      <w:r>
        <w:rPr>
          <w:b/>
          <w:bCs/>
          <w:spacing w:val="0"/>
          <w:w w:val="100"/>
        </w:rPr>
        <w:t>MATERIA</w:t>
      </w:r>
      <w:r>
        <w:rPr>
          <w:b/>
          <w:bCs/>
          <w:spacing w:val="31"/>
          <w:w w:val="100"/>
        </w:rPr>
        <w:t> </w:t>
      </w:r>
      <w:r>
        <w:rPr>
          <w:b/>
          <w:bCs/>
          <w:spacing w:val="0"/>
          <w:w w:val="100"/>
        </w:rPr>
        <w:t>TRIBUTARIA.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429" w:val="left" w:leader="none"/>
        </w:tabs>
        <w:ind w:left="2454" w:right="0" w:firstLine="0"/>
        <w:jc w:val="left"/>
        <w:rPr>
          <w:rFonts w:ascii="Arial Black" w:hAnsi="Arial Black" w:cs="Arial Black" w:eastAsia="Arial Black"/>
          <w:sz w:val="28"/>
          <w:szCs w:val="28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C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S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I</w:t>
      </w:r>
      <w:r>
        <w:rPr>
          <w:rFonts w:ascii="Arial Black" w:hAnsi="Arial Black" w:cs="Arial Black" w:eastAsia="Arial Black"/>
          <w:b/>
          <w:bCs/>
          <w:spacing w:val="7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</w:t>
      </w:r>
      <w:r>
        <w:rPr>
          <w:rFonts w:ascii="Arial Black" w:hAnsi="Arial Black" w:cs="Arial Black" w:eastAsia="Arial Black"/>
          <w:b/>
          <w:bCs/>
          <w:spacing w:val="2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R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A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N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D</w:t>
      </w:r>
      <w:r>
        <w:rPr>
          <w:rFonts w:ascii="Arial Black" w:hAnsi="Arial Black" w:cs="Arial Black" w:eastAsia="Arial Black"/>
          <w:b/>
          <w:bCs/>
          <w:spacing w:val="1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ab/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Q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U</w:t>
      </w:r>
      <w:r>
        <w:rPr>
          <w:rFonts w:ascii="Arial Black" w:hAnsi="Arial Black" w:cs="Arial Black" w:eastAsia="Arial Black"/>
          <w:b/>
          <w:bCs/>
          <w:spacing w:val="3"/>
          <w:w w:val="100"/>
          <w:sz w:val="28"/>
          <w:szCs w:val="28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8"/>
          <w:szCs w:val="28"/>
        </w:rPr>
        <w:t>E: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384" w:right="112" w:firstLine="2069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séptimo,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competencia;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384" w:right="110" w:firstLine="1740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SEGUNDO.</w:t>
      </w:r>
      <w:r>
        <w:rPr>
          <w:rFonts w:ascii="Arial Black" w:hAnsi="Arial Black" w:cs="Arial Black" w:eastAsia="Arial Black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11/2005,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tributaria;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left="384" w:right="108" w:firstLine="1739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TERCERO.</w:t>
      </w:r>
      <w:r>
        <w:rPr>
          <w:rFonts w:ascii="Arial Black" w:hAnsi="Arial Black" w:cs="Arial Black" w:eastAsia="Arial Black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permitido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destine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esfuerzos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nacional;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incrementar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logros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obtenidos,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modificar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ahora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único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11/2005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adicionarle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otro,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570" w:lineRule="exact"/>
        <w:jc w:val="both"/>
        <w:sectPr>
          <w:type w:val="continuous"/>
          <w:pgSz w:w="12240" w:h="15840"/>
          <w:pgMar w:top="600" w:bottom="280" w:left="1060" w:right="22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24" w:lineRule="auto"/>
        <w:ind w:right="105" w:firstLine="112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799" w:right="0"/>
        <w:jc w:val="left"/>
        <w:rPr>
          <w:b w:val="0"/>
          <w:bCs w:val="0"/>
        </w:rPr>
      </w:pPr>
      <w:r>
        <w:rPr>
          <w:b/>
          <w:bCs/>
          <w:spacing w:val="0"/>
          <w:w w:val="100"/>
        </w:rPr>
        <w:t>A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C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U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E</w:t>
      </w:r>
      <w:r>
        <w:rPr>
          <w:b/>
          <w:bCs/>
          <w:spacing w:val="4"/>
          <w:w w:val="100"/>
        </w:rPr>
        <w:t> </w:t>
      </w:r>
      <w:r>
        <w:rPr>
          <w:b/>
          <w:bCs/>
          <w:spacing w:val="0"/>
          <w:w w:val="100"/>
        </w:rPr>
        <w:t>R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D</w:t>
      </w:r>
      <w:r>
        <w:rPr>
          <w:b/>
          <w:bCs/>
          <w:spacing w:val="2"/>
          <w:w w:val="100"/>
        </w:rPr>
        <w:t> </w:t>
      </w:r>
      <w:r>
        <w:rPr>
          <w:b/>
          <w:bCs/>
          <w:spacing w:val="0"/>
          <w:w w:val="100"/>
        </w:rPr>
        <w:t>O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right="107" w:firstLine="1694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ÚNICO.</w:t>
      </w:r>
      <w:r>
        <w:rPr>
          <w:rFonts w:ascii="Arial Black" w:hAnsi="Arial Black" w:cs="Arial Black" w:eastAsia="Arial Black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modifica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11/2005,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tributaria,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cinco;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adiciona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quedar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sigue: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70" w:lineRule="exact"/>
        <w:ind w:right="107" w:firstLine="1694"/>
        <w:jc w:val="both"/>
        <w:rPr>
          <w:rFonts w:ascii="Arial" w:hAnsi="Arial" w:cs="Arial" w:eastAsia="Arial"/>
        </w:rPr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tributaria,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fijando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principios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proporcionalidad,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equidad,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legalidad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remitirán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pendientes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aplicar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jurisdicción,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temas,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cuando</w:t>
      </w:r>
      <w:r>
        <w:rPr>
          <w:rFonts w:ascii="Arial" w:hAnsi="Arial" w:cs="Arial" w:eastAsia="Arial"/>
          <w:b/>
          <w:bCs/>
          <w:i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así</w:t>
      </w:r>
      <w:r>
        <w:rPr>
          <w:rFonts w:ascii="Arial" w:hAnsi="Arial" w:cs="Arial" w:eastAsia="Arial"/>
          <w:b/>
          <w:bCs/>
          <w:i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i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determine</w:t>
      </w:r>
      <w:r>
        <w:rPr>
          <w:rFonts w:ascii="Arial" w:hAnsi="Arial" w:cs="Arial" w:eastAsia="Arial"/>
          <w:b/>
          <w:bCs/>
          <w:i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i/>
          <w:spacing w:val="5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Pleno</w:t>
      </w:r>
      <w:r>
        <w:rPr>
          <w:rFonts w:ascii="Arial" w:hAnsi="Arial" w:cs="Arial" w:eastAsia="Arial"/>
          <w:b/>
          <w:bCs/>
          <w:i/>
          <w:spacing w:val="8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i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la</w:t>
      </w:r>
      <w:r>
        <w:rPr>
          <w:rFonts w:ascii="Arial" w:hAnsi="Arial" w:cs="Arial" w:eastAsia="Arial"/>
          <w:b/>
          <w:bCs/>
          <w:i/>
          <w:spacing w:val="5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Suprema</w:t>
      </w:r>
      <w:r>
        <w:rPr>
          <w:rFonts w:ascii="Arial" w:hAnsi="Arial" w:cs="Arial" w:eastAsia="Arial"/>
          <w:b/>
          <w:bCs/>
          <w:i/>
          <w:spacing w:val="0"/>
          <w:w w:val="101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Corte</w:t>
      </w:r>
      <w:r>
        <w:rPr>
          <w:rFonts w:ascii="Arial" w:hAnsi="Arial" w:cs="Arial" w:eastAsia="Arial"/>
          <w:b/>
          <w:bCs/>
          <w:i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i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Justicia</w:t>
      </w:r>
      <w:r>
        <w:rPr>
          <w:rFonts w:ascii="Arial" w:hAnsi="Arial" w:cs="Arial" w:eastAsia="Arial"/>
          <w:b/>
          <w:bCs/>
          <w:i/>
          <w:spacing w:val="7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i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la</w:t>
      </w:r>
      <w:r>
        <w:rPr>
          <w:rFonts w:ascii="Arial" w:hAnsi="Arial" w:cs="Arial" w:eastAsia="Arial"/>
          <w:b/>
          <w:bCs/>
          <w:i/>
          <w:spacing w:val="6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Nación.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</w:r>
    </w:p>
    <w:p>
      <w:pPr>
        <w:spacing w:after="0" w:line="570" w:lineRule="exact"/>
        <w:jc w:val="both"/>
        <w:rPr>
          <w:rFonts w:ascii="Arial" w:hAnsi="Arial" w:cs="Arial" w:eastAsia="Arial"/>
        </w:rPr>
        <w:sectPr>
          <w:pgSz w:w="12240" w:h="15840"/>
          <w:pgMar w:top="580" w:bottom="280" w:left="1340" w:right="220"/>
        </w:sectPr>
      </w:pPr>
    </w:p>
    <w:p>
      <w:pPr>
        <w:spacing w:line="424" w:lineRule="auto" w:before="62"/>
        <w:ind w:left="104" w:right="106" w:firstLine="169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“En</w:t>
      </w:r>
      <w:r>
        <w:rPr>
          <w:rFonts w:ascii="Arial" w:hAnsi="Arial" w:cs="Arial" w:eastAsia="Arial"/>
          <w:b/>
          <w:bCs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consecuencia,</w:t>
      </w:r>
      <w:r>
        <w:rPr>
          <w:rFonts w:ascii="Arial" w:hAnsi="Arial" w:cs="Arial" w:eastAsia="Arial"/>
          <w:b/>
          <w:bCs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esos</w:t>
      </w:r>
      <w:r>
        <w:rPr>
          <w:rFonts w:ascii="Arial" w:hAnsi="Arial" w:cs="Arial" w:eastAsia="Arial"/>
          <w:b/>
          <w:bCs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casos,</w:t>
      </w:r>
      <w:r>
        <w:rPr>
          <w:rFonts w:ascii="Arial" w:hAnsi="Arial" w:cs="Arial" w:eastAsia="Arial"/>
          <w:b/>
          <w:bCs/>
          <w:i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habiendo</w:t>
      </w:r>
      <w:r>
        <w:rPr>
          <w:rFonts w:ascii="Arial" w:hAnsi="Arial" w:cs="Arial" w:eastAsia="Arial"/>
          <w:b/>
          <w:bCs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resuelto</w:t>
      </w:r>
      <w:r>
        <w:rPr>
          <w:rFonts w:ascii="Arial" w:hAnsi="Arial" w:cs="Arial" w:eastAsia="Arial"/>
          <w:b/>
          <w:bCs/>
          <w:i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0"/>
          <w:w w:val="101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i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i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i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i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/>
          <w:bCs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i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temas</w:t>
      </w:r>
      <w:r>
        <w:rPr>
          <w:rFonts w:ascii="Arial" w:hAnsi="Arial" w:cs="Arial" w:eastAsia="Arial"/>
          <w:b/>
          <w:bCs/>
          <w:i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i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consideró</w:t>
      </w:r>
      <w:r>
        <w:rPr>
          <w:rFonts w:ascii="Arial" w:hAnsi="Arial" w:cs="Arial" w:eastAsia="Arial"/>
          <w:b/>
          <w:bCs/>
          <w:i/>
          <w:spacing w:val="0"/>
          <w:w w:val="101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fundamentales</w:t>
      </w:r>
      <w:r>
        <w:rPr>
          <w:rFonts w:ascii="Arial" w:hAnsi="Arial" w:cs="Arial" w:eastAsia="Arial"/>
          <w:b/>
          <w:bCs/>
          <w:i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i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i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examinados</w:t>
      </w:r>
      <w:r>
        <w:rPr>
          <w:rFonts w:ascii="Arial" w:hAnsi="Arial" w:cs="Arial" w:eastAsia="Arial"/>
          <w:b/>
          <w:bCs/>
          <w:i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i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ella,</w:t>
      </w:r>
      <w:r>
        <w:rPr>
          <w:rFonts w:ascii="Arial" w:hAnsi="Arial" w:cs="Arial" w:eastAsia="Arial"/>
          <w:b/>
          <w:bCs/>
          <w:i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todos</w:t>
      </w:r>
      <w:r>
        <w:rPr>
          <w:rFonts w:ascii="Arial" w:hAnsi="Arial" w:cs="Arial" w:eastAsia="Arial"/>
          <w:b/>
          <w:bCs/>
          <w:i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i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demás</w:t>
      </w:r>
      <w:r>
        <w:rPr>
          <w:rFonts w:ascii="Arial" w:hAnsi="Arial" w:cs="Arial" w:eastAsia="Arial"/>
          <w:b/>
          <w:bCs/>
          <w:i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temas,</w:t>
      </w:r>
      <w:r>
        <w:rPr>
          <w:rFonts w:ascii="Arial" w:hAnsi="Arial" w:cs="Arial" w:eastAsia="Arial"/>
          <w:b/>
          <w:bCs/>
          <w:i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aun</w:t>
      </w:r>
      <w:r>
        <w:rPr>
          <w:rFonts w:ascii="Arial" w:hAnsi="Arial" w:cs="Arial" w:eastAsia="Arial"/>
          <w:b/>
          <w:bCs/>
          <w:i/>
          <w:spacing w:val="0"/>
          <w:w w:val="101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i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relativos</w:t>
      </w:r>
      <w:r>
        <w:rPr>
          <w:rFonts w:ascii="Arial" w:hAnsi="Arial" w:cs="Arial" w:eastAsia="Arial"/>
          <w:b/>
          <w:bCs/>
          <w:i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i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constitucionalidad</w:t>
      </w:r>
      <w:r>
        <w:rPr>
          <w:rFonts w:ascii="Arial" w:hAnsi="Arial" w:cs="Arial" w:eastAsia="Arial"/>
          <w:b/>
          <w:bCs/>
          <w:i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i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leyes,</w:t>
      </w:r>
      <w:r>
        <w:rPr>
          <w:rFonts w:ascii="Arial" w:hAnsi="Arial" w:cs="Arial" w:eastAsia="Arial"/>
          <w:b/>
          <w:bCs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deberán</w:t>
      </w:r>
      <w:r>
        <w:rPr>
          <w:rFonts w:ascii="Arial" w:hAnsi="Arial" w:cs="Arial" w:eastAsia="Arial"/>
          <w:b/>
          <w:bCs/>
          <w:i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/>
          <w:bCs/>
          <w:i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resueltos</w:t>
      </w:r>
      <w:r>
        <w:rPr>
          <w:rFonts w:ascii="Arial" w:hAnsi="Arial" w:cs="Arial" w:eastAsia="Arial"/>
          <w:b/>
          <w:bCs/>
          <w:i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i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i/>
          <w:spacing w:val="0"/>
          <w:w w:val="101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Tribunales</w:t>
      </w:r>
      <w:r>
        <w:rPr>
          <w:rFonts w:ascii="Arial" w:hAnsi="Arial" w:cs="Arial" w:eastAsia="Arial"/>
          <w:b/>
          <w:bCs/>
          <w:i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Colegiados</w:t>
      </w:r>
      <w:r>
        <w:rPr>
          <w:rFonts w:ascii="Arial" w:hAnsi="Arial" w:cs="Arial" w:eastAsia="Arial"/>
          <w:b/>
          <w:bCs/>
          <w:i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i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Circuito.”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800" w:right="0"/>
        <w:jc w:val="left"/>
        <w:rPr>
          <w:b w:val="0"/>
          <w:bCs w:val="0"/>
        </w:rPr>
      </w:pPr>
      <w:r>
        <w:rPr>
          <w:b/>
          <w:bCs/>
          <w:spacing w:val="0"/>
          <w:w w:val="100"/>
        </w:rPr>
        <w:t>T</w:t>
      </w:r>
      <w:r>
        <w:rPr>
          <w:b/>
          <w:bCs/>
          <w:spacing w:val="3"/>
          <w:w w:val="100"/>
        </w:rPr>
        <w:t> </w:t>
      </w:r>
      <w:r>
        <w:rPr>
          <w:b/>
          <w:bCs/>
          <w:spacing w:val="0"/>
          <w:w w:val="100"/>
        </w:rPr>
        <w:t>R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A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N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S</w:t>
      </w:r>
      <w:r>
        <w:rPr>
          <w:b/>
          <w:bCs/>
          <w:spacing w:val="3"/>
          <w:w w:val="100"/>
        </w:rPr>
        <w:t> </w:t>
      </w:r>
      <w:r>
        <w:rPr>
          <w:b/>
          <w:bCs/>
          <w:spacing w:val="0"/>
          <w:w w:val="100"/>
        </w:rPr>
        <w:t>I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T</w:t>
      </w:r>
      <w:r>
        <w:rPr>
          <w:b/>
          <w:bCs/>
          <w:spacing w:val="3"/>
          <w:w w:val="100"/>
        </w:rPr>
        <w:t> </w:t>
      </w:r>
      <w:r>
        <w:rPr>
          <w:b/>
          <w:bCs/>
          <w:spacing w:val="0"/>
          <w:w w:val="100"/>
        </w:rPr>
        <w:t>O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R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I</w:t>
      </w:r>
      <w:r>
        <w:rPr>
          <w:b/>
          <w:bCs/>
          <w:spacing w:val="7"/>
          <w:w w:val="100"/>
        </w:rPr>
        <w:t> </w:t>
      </w:r>
      <w:r>
        <w:rPr>
          <w:b/>
          <w:bCs/>
          <w:spacing w:val="0"/>
          <w:w w:val="100"/>
        </w:rPr>
        <w:t>O</w:t>
      </w:r>
      <w:r>
        <w:rPr>
          <w:b/>
          <w:bCs/>
          <w:spacing w:val="1"/>
          <w:w w:val="100"/>
        </w:rPr>
        <w:t> </w:t>
      </w:r>
      <w:r>
        <w:rPr>
          <w:b/>
          <w:bCs/>
          <w:spacing w:val="0"/>
          <w:w w:val="100"/>
        </w:rPr>
        <w:t>S</w:t>
      </w:r>
      <w:r>
        <w:rPr>
          <w:b/>
          <w:bCs/>
          <w:spacing w:val="3"/>
          <w:w w:val="100"/>
        </w:rPr>
        <w:t> </w:t>
      </w:r>
      <w:r>
        <w:rPr>
          <w:b/>
          <w:bCs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4" w:lineRule="auto"/>
        <w:ind w:right="119" w:firstLine="1694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PRIMERO.</w:t>
      </w:r>
      <w:r>
        <w:rPr>
          <w:rFonts w:ascii="Arial Black" w:hAnsi="Arial Black" w:cs="Arial Black" w:eastAsia="Arial Black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4" w:lineRule="auto"/>
        <w:ind w:right="109" w:firstLine="1694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SEGUNDO.</w:t>
      </w:r>
      <w:r>
        <w:rPr>
          <w:rFonts w:ascii="Arial Black" w:hAnsi="Arial Black" w:cs="Arial Black" w:eastAsia="Arial Black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Comuníquese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Distrito.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570" w:lineRule="exact"/>
        <w:ind w:right="108" w:firstLine="1695"/>
        <w:jc w:val="both"/>
      </w:pPr>
      <w:r>
        <w:rPr>
          <w:rFonts w:ascii="Arial Black" w:hAnsi="Arial Black" w:cs="Arial Black" w:eastAsia="Arial Black"/>
          <w:b/>
          <w:bCs/>
          <w:spacing w:val="0"/>
          <w:w w:val="100"/>
        </w:rPr>
        <w:t>TERCERO.</w:t>
      </w:r>
      <w:r>
        <w:rPr>
          <w:rFonts w:ascii="Arial Black" w:hAnsi="Arial Black" w:cs="Arial Black" w:eastAsia="Arial Black"/>
          <w:b/>
          <w:bCs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7°,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after="0" w:line="570" w:lineRule="exact"/>
        <w:jc w:val="both"/>
        <w:sectPr>
          <w:pgSz w:w="12240" w:h="15840"/>
          <w:pgMar w:top="1040" w:bottom="280" w:left="1340" w:right="2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Black" w:hAnsi="Arial Black" w:eastAsia="Arial Black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2019-01-30T13:23:41Z</dcterms:created>
  <dcterms:modified xsi:type="dcterms:W3CDTF">2019-01-30T13:23:41Z</dcterms:modified>
</cp:coreProperties>
</file>