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1AFB" w14:textId="77777777" w:rsidR="00683156" w:rsidRDefault="00683156" w:rsidP="00435C19">
      <w:pPr>
        <w:spacing w:after="0" w:line="240" w:lineRule="auto"/>
        <w:jc w:val="center"/>
        <w:rPr>
          <w:rFonts w:ascii="Arial" w:eastAsia="Times New Roman" w:hAnsi="Arial" w:cs="Arial"/>
          <w:b/>
          <w:snapToGrid w:val="0"/>
          <w:sz w:val="18"/>
          <w:szCs w:val="18"/>
          <w:lang w:val="es-ES_tradnl" w:eastAsia="es-ES"/>
        </w:rPr>
      </w:pPr>
    </w:p>
    <w:p w14:paraId="6F2080DC" w14:textId="6FA18910"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075F2A">
        <w:rPr>
          <w:rFonts w:ascii="Arial" w:eastAsia="Times New Roman" w:hAnsi="Arial" w:cs="Arial"/>
          <w:b/>
          <w:snapToGrid w:val="0"/>
          <w:sz w:val="18"/>
          <w:szCs w:val="18"/>
          <w:lang w:val="es-ES_tradnl" w:eastAsia="es-ES"/>
        </w:rPr>
        <w:t>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3F55EA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w:t>
      </w:r>
      <w:r w:rsidR="006D267F">
        <w:rPr>
          <w:rFonts w:ascii="Arial" w:hAnsi="Arial" w:cs="Arial"/>
          <w:b/>
          <w:sz w:val="18"/>
          <w:szCs w:val="18"/>
        </w:rPr>
        <w:t xml:space="preserve">- </w:t>
      </w:r>
      <w:r w:rsidRPr="00435C19">
        <w:rPr>
          <w:rFonts w:ascii="Arial" w:hAnsi="Arial" w:cs="Arial"/>
          <w:b/>
          <w:sz w:val="18"/>
          <w:szCs w:val="18"/>
        </w:rPr>
        <w:t>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816F34D" w14:textId="77777777" w:rsidR="00075F2A"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00075F2A" w:rsidRPr="00075F2A">
        <w:rPr>
          <w:rFonts w:ascii="Arial" w:hAnsi="Arial" w:cs="Arial"/>
          <w:sz w:val="18"/>
          <w:szCs w:val="18"/>
        </w:rPr>
        <w:t>La presente contratación fue autorizada por el Director General de Infraestructura Física, mediante Concurso Público Sumario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3F075A10"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4C50FDB8" w14:textId="77777777" w:rsidR="00075F2A" w:rsidRPr="001D0374" w:rsidRDefault="00075F2A" w:rsidP="00075F2A">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Pr="003125D6">
        <w:rPr>
          <w:rFonts w:ascii="Arial" w:hAnsi="Arial" w:cs="Arial"/>
          <w:sz w:val="18"/>
          <w:szCs w:val="18"/>
        </w:rPr>
        <w:t>es de devengo futuro</w:t>
      </w:r>
      <w:r>
        <w:rPr>
          <w:rFonts w:ascii="Arial" w:hAnsi="Arial" w:cs="Arial"/>
          <w:sz w:val="18"/>
          <w:szCs w:val="18"/>
        </w:rPr>
        <w:t>;</w:t>
      </w:r>
      <w:r w:rsidRPr="003125D6">
        <w:rPr>
          <w:rFonts w:ascii="Arial" w:hAnsi="Arial" w:cs="Arial"/>
          <w:sz w:val="18"/>
          <w:szCs w:val="18"/>
        </w:rPr>
        <w:t xml:space="preserve"> por lo tanto, la erogación de recursos presupuestales en dicho año estará sujetos a la disponibilidad presupuestaria </w:t>
      </w:r>
      <w:r w:rsidRPr="00435C19">
        <w:rPr>
          <w:rFonts w:ascii="Arial" w:hAnsi="Arial" w:cs="Arial"/>
          <w:sz w:val="18"/>
          <w:szCs w:val="18"/>
        </w:rPr>
        <w:t xml:space="preserve">con cargo en la Unidad Responsable </w:t>
      </w:r>
      <w:r w:rsidRPr="002B7218">
        <w:rPr>
          <w:rFonts w:ascii="Arial" w:hAnsi="Arial" w:cs="Arial"/>
          <w:sz w:val="18"/>
          <w:szCs w:val="18"/>
        </w:rPr>
        <w:t>23510930</w:t>
      </w:r>
      <w:r>
        <w:rPr>
          <w:rFonts w:ascii="Arial" w:hAnsi="Arial" w:cs="Arial"/>
          <w:sz w:val="18"/>
          <w:szCs w:val="18"/>
        </w:rPr>
        <w:t>,</w:t>
      </w:r>
      <w:r w:rsidRPr="001D0374">
        <w:rPr>
          <w:rFonts w:ascii="Arial" w:hAnsi="Arial" w:cs="Arial"/>
          <w:sz w:val="18"/>
          <w:szCs w:val="18"/>
        </w:rPr>
        <w:t xml:space="preserve"> Partida Presupuestal </w:t>
      </w:r>
      <w:r>
        <w:rPr>
          <w:rFonts w:ascii="Arial" w:hAnsi="Arial" w:cs="Arial"/>
          <w:sz w:val="18"/>
          <w:szCs w:val="18"/>
        </w:rPr>
        <w:t>35101</w:t>
      </w:r>
    </w:p>
    <w:p w14:paraId="5A225CA6" w14:textId="77777777" w:rsidR="00075F2A" w:rsidRDefault="00075F2A" w:rsidP="00075F2A">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5C65B01F" w14:textId="5E10B4E4"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w:t>
      </w:r>
      <w:r w:rsidR="006D267F">
        <w:rPr>
          <w:rFonts w:ascii="Arial" w:hAnsi="Arial" w:cs="Arial"/>
          <w:b/>
          <w:sz w:val="18"/>
          <w:szCs w:val="18"/>
        </w:rPr>
        <w:t>-</w:t>
      </w:r>
      <w:r w:rsidRPr="00435C19">
        <w:rPr>
          <w:rFonts w:ascii="Arial" w:hAnsi="Arial" w:cs="Arial"/>
          <w:b/>
          <w:sz w:val="18"/>
          <w:szCs w:val="18"/>
        </w:rPr>
        <w:t xml:space="preserve">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12BE7ABA"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64B5946F"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w:t>
      </w:r>
      <w:r w:rsidR="006D267F" w:rsidRPr="00435C19">
        <w:rPr>
          <w:rFonts w:ascii="Arial" w:hAnsi="Arial" w:cs="Arial"/>
          <w:bCs/>
          <w:sz w:val="18"/>
          <w:szCs w:val="18"/>
        </w:rPr>
        <w:t>“</w:t>
      </w:r>
      <w:r w:rsidR="008C0787" w:rsidRPr="00435C19">
        <w:rPr>
          <w:rFonts w:ascii="Arial" w:hAnsi="Arial" w:cs="Arial"/>
          <w:bCs/>
          <w:sz w:val="18"/>
          <w:szCs w:val="18"/>
        </w:rPr>
        <w:t>P</w:t>
      </w:r>
      <w:r w:rsidR="008C0787">
        <w:rPr>
          <w:rFonts w:ascii="Arial" w:hAnsi="Arial" w:cs="Arial"/>
          <w:bCs/>
          <w:sz w:val="18"/>
          <w:szCs w:val="18"/>
        </w:rPr>
        <w:t>restador</w:t>
      </w:r>
      <w:r w:rsidR="008C0787" w:rsidRPr="00435C19">
        <w:rPr>
          <w:rFonts w:ascii="Arial" w:hAnsi="Arial" w:cs="Arial"/>
          <w:bCs/>
          <w:sz w:val="18"/>
          <w:szCs w:val="18"/>
        </w:rPr>
        <w:t xml:space="preserve"> </w:t>
      </w:r>
      <w:r w:rsidR="008C0787">
        <w:rPr>
          <w:rFonts w:ascii="Arial" w:hAnsi="Arial" w:cs="Arial"/>
          <w:bCs/>
          <w:sz w:val="18"/>
          <w:szCs w:val="18"/>
        </w:rPr>
        <w:t>de</w:t>
      </w:r>
      <w:r w:rsidR="008C0787" w:rsidRPr="00435C19">
        <w:rPr>
          <w:rFonts w:ascii="Arial" w:hAnsi="Arial" w:cs="Arial"/>
          <w:bCs/>
          <w:sz w:val="18"/>
          <w:szCs w:val="18"/>
        </w:rPr>
        <w:t xml:space="preserve"> </w:t>
      </w:r>
      <w:r w:rsidR="008C0787">
        <w:rPr>
          <w:rFonts w:ascii="Arial" w:hAnsi="Arial" w:cs="Arial"/>
          <w:bCs/>
          <w:sz w:val="18"/>
          <w:szCs w:val="18"/>
        </w:rPr>
        <w:t>Servicios</w:t>
      </w:r>
      <w:r w:rsidR="006D267F" w:rsidRPr="00435C19">
        <w:rPr>
          <w:rFonts w:ascii="Arial" w:hAnsi="Arial" w:cs="Arial"/>
          <w:bCs/>
          <w:sz w:val="18"/>
          <w:szCs w:val="18"/>
        </w:rPr>
        <w:t>”.</w:t>
      </w:r>
    </w:p>
    <w:p w14:paraId="433B1958" w14:textId="28E0BB4B"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w:t>
      </w:r>
      <w:r w:rsidR="006D267F">
        <w:rPr>
          <w:rFonts w:ascii="Arial" w:hAnsi="Arial" w:cs="Arial"/>
          <w:b/>
          <w:sz w:val="18"/>
          <w:szCs w:val="18"/>
        </w:rPr>
        <w:t xml:space="preserve">- </w:t>
      </w:r>
      <w:r w:rsidRPr="00435C19">
        <w:rPr>
          <w:rFonts w:ascii="Arial" w:hAnsi="Arial" w:cs="Arial"/>
          <w:b/>
          <w:sz w:val="18"/>
          <w:szCs w:val="18"/>
        </w:rPr>
        <w:t>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5AB7BFB3"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8C0787">
        <w:rPr>
          <w:rFonts w:ascii="Arial" w:hAnsi="Arial" w:cs="Arial"/>
          <w:bCs/>
          <w:sz w:val="18"/>
          <w:szCs w:val="18"/>
        </w:rPr>
        <w:t>.</w:t>
      </w:r>
      <w:r w:rsidRPr="00435C19">
        <w:rPr>
          <w:rFonts w:ascii="Arial" w:hAnsi="Arial" w:cs="Arial"/>
          <w:bCs/>
          <w:sz w:val="18"/>
          <w:szCs w:val="18"/>
        </w:rPr>
        <w:t xml:space="preserve"> y II.5</w:t>
      </w:r>
      <w:r w:rsidR="008C0787">
        <w:rPr>
          <w:rFonts w:ascii="Arial" w:hAnsi="Arial" w:cs="Arial"/>
          <w:bCs/>
          <w:sz w:val="18"/>
          <w:szCs w:val="18"/>
        </w:rPr>
        <w:t>.</w:t>
      </w:r>
      <w:r w:rsidRPr="00435C19">
        <w:rPr>
          <w:rFonts w:ascii="Arial" w:hAnsi="Arial" w:cs="Arial"/>
          <w:bCs/>
          <w:sz w:val="18"/>
          <w:szCs w:val="18"/>
        </w:rPr>
        <w:t xml:space="preserve">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9A4C50">
      <w:pPr>
        <w:pStyle w:val="Textoindependiente"/>
        <w:spacing w:before="120"/>
        <w:ind w:left="-425" w:right="-284"/>
        <w:jc w:val="center"/>
        <w:rPr>
          <w:rFonts w:ascii="Arial" w:hAnsi="Arial" w:cs="Arial"/>
          <w:b/>
          <w:bCs/>
          <w:sz w:val="18"/>
          <w:szCs w:val="18"/>
        </w:rPr>
      </w:pPr>
      <w:r w:rsidRPr="00435C19">
        <w:rPr>
          <w:rFonts w:ascii="Arial" w:hAnsi="Arial" w:cs="Arial"/>
          <w:b/>
          <w:bCs/>
          <w:sz w:val="18"/>
          <w:szCs w:val="18"/>
        </w:rPr>
        <w:t>C L Á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236CBCD5" w14:textId="77777777" w:rsidR="003C1AA7" w:rsidRPr="00435C19" w:rsidRDefault="00435C19" w:rsidP="003C1AA7">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w:t>
      </w:r>
      <w:r w:rsidR="00B900B6" w:rsidRPr="00B900B6">
        <w:rPr>
          <w:rFonts w:ascii="Arial" w:hAnsi="Arial" w:cs="Arial"/>
          <w:bCs/>
          <w:sz w:val="18"/>
          <w:szCs w:val="18"/>
        </w:rPr>
        <w:t xml:space="preserve">cien por ciento </w:t>
      </w:r>
      <w:r w:rsidR="00B900B6">
        <w:rPr>
          <w:rFonts w:ascii="Arial" w:hAnsi="Arial" w:cs="Arial"/>
          <w:bCs/>
          <w:sz w:val="18"/>
          <w:szCs w:val="18"/>
        </w:rPr>
        <w:t xml:space="preserve">del </w:t>
      </w:r>
      <w:r w:rsidR="00262373">
        <w:rPr>
          <w:rFonts w:ascii="Arial" w:hAnsi="Arial" w:cs="Arial"/>
          <w:bCs/>
          <w:sz w:val="18"/>
          <w:szCs w:val="18"/>
        </w:rPr>
        <w:t>monto señalado en la cláusula Cuarta</w:t>
      </w:r>
      <w:r w:rsidR="00262373" w:rsidRPr="00262373">
        <w:rPr>
          <w:rFonts w:ascii="Arial" w:hAnsi="Arial" w:cs="Arial"/>
          <w:bCs/>
          <w:sz w:val="18"/>
          <w:szCs w:val="18"/>
        </w:rPr>
        <w:t xml:space="preserve"> </w:t>
      </w:r>
      <w:r w:rsidR="00075F2A" w:rsidRPr="00075F2A">
        <w:rPr>
          <w:rFonts w:ascii="Arial" w:hAnsi="Arial" w:cs="Arial"/>
          <w:bCs/>
          <w:sz w:val="18"/>
          <w:szCs w:val="18"/>
        </w:rPr>
        <w:t>mediante estimaciones mensuales por servicio debidamente ejecutado a entera satisfacción de la Suprema Corte de Justicia de la Nación.</w:t>
      </w:r>
      <w:r w:rsidR="001D1496">
        <w:rPr>
          <w:rFonts w:ascii="Arial" w:hAnsi="Arial" w:cs="Arial"/>
          <w:bCs/>
          <w:sz w:val="18"/>
          <w:szCs w:val="18"/>
        </w:rPr>
        <w:t xml:space="preserve"> </w:t>
      </w:r>
      <w:r w:rsidRPr="00435C19">
        <w:rPr>
          <w:rFonts w:ascii="Arial" w:hAnsi="Arial" w:cs="Arial"/>
          <w:bCs/>
          <w:sz w:val="18"/>
          <w:szCs w:val="18"/>
        </w:rPr>
        <w:t>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sidR="00A31565">
        <w:rPr>
          <w:rFonts w:ascii="Arial" w:hAnsi="Arial" w:cs="Arial"/>
          <w:bCs/>
          <w:sz w:val="18"/>
          <w:szCs w:val="18"/>
        </w:rPr>
        <w:t>.</w:t>
      </w:r>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r w:rsidR="003C1AA7">
        <w:rPr>
          <w:rFonts w:ascii="Arial" w:hAnsi="Arial" w:cs="Arial"/>
          <w:bCs/>
          <w:sz w:val="18"/>
          <w:szCs w:val="18"/>
        </w:rPr>
        <w:t xml:space="preserve"> </w:t>
      </w:r>
      <w:r w:rsidR="003C1AA7" w:rsidRPr="00490C37">
        <w:rPr>
          <w:rFonts w:ascii="Arial" w:hAnsi="Arial" w:cs="Arial"/>
          <w:bCs/>
          <w:sz w:val="18"/>
          <w:szCs w:val="18"/>
        </w:rPr>
        <w:t>Las “Partes” convienen que la “Suprema Corte” podrá, en cualquier momento, retener los pagos que tenga pendientes de cubrir al “Prestador de Servicios”, en caso de que este último incumpla cuales quiera de las obligaciones pactadas en el presente instrumento contractual.</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5A4017F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10 por ciento del monto que corresponda al valor de los servicios sin </w:t>
      </w:r>
      <w:r w:rsidRPr="00435C19">
        <w:rPr>
          <w:rFonts w:ascii="Arial" w:hAnsi="Arial" w:cs="Arial"/>
          <w:sz w:val="18"/>
          <w:szCs w:val="18"/>
        </w:rPr>
        <w:lastRenderedPageBreak/>
        <w:t xml:space="preserve">incluir el Impuesto al Valor Agregado que no se hayan </w:t>
      </w:r>
      <w:r w:rsidR="006C02A5">
        <w:rPr>
          <w:rFonts w:ascii="Arial" w:hAnsi="Arial" w:cs="Arial"/>
          <w:sz w:val="18"/>
          <w:szCs w:val="18"/>
        </w:rPr>
        <w:t>prestado</w:t>
      </w:r>
      <w:r w:rsidRPr="00435C19">
        <w:rPr>
          <w:rFonts w:ascii="Arial" w:hAnsi="Arial" w:cs="Arial"/>
          <w:sz w:val="18"/>
          <w:szCs w:val="18"/>
        </w:rPr>
        <w:t xml:space="preserve">, o bien, no se hayan </w:t>
      </w:r>
      <w:r w:rsidR="006C02A5">
        <w:rPr>
          <w:rFonts w:ascii="Arial" w:hAnsi="Arial" w:cs="Arial"/>
          <w:sz w:val="18"/>
          <w:szCs w:val="18"/>
        </w:rPr>
        <w:t>prestado</w:t>
      </w:r>
      <w:r w:rsidRPr="00435C19">
        <w:rPr>
          <w:rFonts w:ascii="Arial" w:hAnsi="Arial" w:cs="Arial"/>
          <w:sz w:val="18"/>
          <w:szCs w:val="18"/>
        </w:rPr>
        <w:t xml:space="preserve"> a entera satisfacción de la “Suprema Corte”. De existir incumplimiento parcial, la pena se ajustará proporcionalmente al porcentaje incumplido.</w:t>
      </w:r>
    </w:p>
    <w:p w14:paraId="628C00B0" w14:textId="23B9DD4E"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F94F22">
        <w:rPr>
          <w:rFonts w:ascii="Arial" w:hAnsi="Arial" w:cs="Arial"/>
          <w:sz w:val="18"/>
          <w:szCs w:val="18"/>
        </w:rPr>
        <w:t>por cada día</w:t>
      </w:r>
      <w:r w:rsidR="003C261D">
        <w:rPr>
          <w:rFonts w:ascii="Arial" w:hAnsi="Arial" w:cs="Arial"/>
          <w:sz w:val="18"/>
          <w:szCs w:val="18"/>
        </w:rPr>
        <w:t xml:space="preserve"> </w:t>
      </w:r>
      <w:r w:rsidR="00BA6CD8">
        <w:rPr>
          <w:rFonts w:ascii="Arial" w:hAnsi="Arial" w:cs="Arial"/>
          <w:sz w:val="18"/>
          <w:szCs w:val="18"/>
        </w:rPr>
        <w:t>hábil</w:t>
      </w:r>
      <w:r w:rsidR="003C261D">
        <w:rPr>
          <w:rFonts w:ascii="Arial" w:hAnsi="Arial" w:cs="Arial"/>
          <w:sz w:val="18"/>
          <w:szCs w:val="18"/>
        </w:rPr>
        <w:t xml:space="preserve"> a</w:t>
      </w:r>
      <w:r w:rsidRPr="00435C19">
        <w:rPr>
          <w:rFonts w:ascii="Arial" w:hAnsi="Arial" w:cs="Arial"/>
          <w:sz w:val="18"/>
          <w:szCs w:val="18"/>
        </w:rPr>
        <w:t xml:space="preserve"> la cantidad que importen los bienes pendientes de entrega, los servicios no prestados o los conceptos de trabajos no realizados, y no podrá exceder del 30 por ciento del monto total del contrato, sin incluir el Impuesto al Valor Agregado.</w:t>
      </w:r>
    </w:p>
    <w:p w14:paraId="30033E6C" w14:textId="15931F8D" w:rsid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482E14ED" w14:textId="616EC9A2" w:rsidR="008C0787" w:rsidRPr="00435C19" w:rsidRDefault="008C0787" w:rsidP="00435C19">
      <w:pPr>
        <w:pStyle w:val="Textoindependiente"/>
        <w:spacing w:after="0"/>
        <w:ind w:left="-426" w:right="-283"/>
        <w:jc w:val="both"/>
        <w:rPr>
          <w:rFonts w:ascii="Arial" w:hAnsi="Arial" w:cs="Arial"/>
          <w:sz w:val="18"/>
          <w:szCs w:val="18"/>
        </w:rPr>
      </w:pPr>
      <w:r w:rsidRPr="008C0787">
        <w:rPr>
          <w:rFonts w:ascii="Arial" w:hAnsi="Arial" w:cs="Arial"/>
          <w:sz w:val="18"/>
          <w:szCs w:val="18"/>
        </w:rPr>
        <w:t>Las penas convencionales también podrán hacerse efectivas mediante las garantías otorgadas.</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905C0F1"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w:t>
      </w:r>
      <w:r w:rsidR="001D1496">
        <w:rPr>
          <w:rFonts w:ascii="Arial" w:hAnsi="Arial" w:cs="Arial"/>
          <w:sz w:val="18"/>
          <w:szCs w:val="18"/>
        </w:rPr>
        <w:t xml:space="preserve">, </w:t>
      </w:r>
      <w:r w:rsidRPr="00435C19">
        <w:rPr>
          <w:rFonts w:ascii="Arial" w:hAnsi="Arial" w:cs="Arial"/>
          <w:sz w:val="18"/>
          <w:szCs w:val="18"/>
        </w:rPr>
        <w:t>más el Impuesto al Valor Agregado equivalente a $XXXXX (monto en letra XX/100 moneda nacional)</w:t>
      </w:r>
      <w:r w:rsidR="001D1496">
        <w:rPr>
          <w:rFonts w:ascii="Arial" w:hAnsi="Arial" w:cs="Arial"/>
          <w:sz w:val="18"/>
          <w:szCs w:val="18"/>
        </w:rPr>
        <w:t>,</w:t>
      </w:r>
      <w:r w:rsidRPr="00435C19">
        <w:rPr>
          <w:rFonts w:ascii="Arial" w:hAnsi="Arial" w:cs="Arial"/>
          <w:sz w:val="18"/>
          <w:szCs w:val="18"/>
        </w:rPr>
        <w:t xml:space="preserve"> dando un monto total de $XXXX (monto en letra XX/100 moneda nacional).</w:t>
      </w:r>
    </w:p>
    <w:p w14:paraId="5B37E938" w14:textId="77777777" w:rsidR="001D1496" w:rsidRDefault="00435C19" w:rsidP="00F36CAC">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1D1496">
        <w:rPr>
          <w:rFonts w:ascii="Arial" w:hAnsi="Arial" w:cs="Arial"/>
          <w:bCs/>
          <w:sz w:val="18"/>
          <w:szCs w:val="18"/>
        </w:rPr>
        <w:t>los siguientes inmuebles:</w:t>
      </w:r>
    </w:p>
    <w:p w14:paraId="70986CF6" w14:textId="3F4871C2" w:rsidR="001D1496" w:rsidRPr="001D1496" w:rsidRDefault="001D1496" w:rsidP="001D1496">
      <w:pPr>
        <w:pStyle w:val="Textoindependiente"/>
        <w:tabs>
          <w:tab w:val="left" w:pos="10725"/>
        </w:tabs>
        <w:spacing w:after="0"/>
        <w:ind w:left="-426" w:right="-283"/>
        <w:jc w:val="both"/>
        <w:rPr>
          <w:rFonts w:ascii="Arial" w:hAnsi="Arial" w:cs="Arial"/>
          <w:bCs/>
          <w:sz w:val="18"/>
          <w:szCs w:val="18"/>
        </w:rPr>
      </w:pPr>
      <w:r w:rsidRPr="001D1496">
        <w:rPr>
          <w:rFonts w:ascii="Arial" w:hAnsi="Arial" w:cs="Arial"/>
          <w:b/>
          <w:sz w:val="18"/>
          <w:szCs w:val="18"/>
        </w:rPr>
        <w:t>a.</w:t>
      </w:r>
      <w:r>
        <w:rPr>
          <w:rFonts w:ascii="Arial" w:hAnsi="Arial" w:cs="Arial"/>
          <w:bCs/>
          <w:sz w:val="18"/>
          <w:szCs w:val="18"/>
        </w:rPr>
        <w:t xml:space="preserve"> </w:t>
      </w:r>
      <w:r w:rsidRPr="001D1496">
        <w:rPr>
          <w:rFonts w:ascii="Arial" w:hAnsi="Arial" w:cs="Arial"/>
          <w:bCs/>
          <w:sz w:val="18"/>
          <w:szCs w:val="18"/>
        </w:rPr>
        <w:t>Edificio Sede, ubicado en avenida José María Pino Suárez número 2, colonia Centro, alcaldía Cuauhtémoc, código postal 06060, Ciudad de México.</w:t>
      </w:r>
    </w:p>
    <w:p w14:paraId="2299081D" w14:textId="76AF72A4" w:rsidR="001D1496" w:rsidRPr="001D1496" w:rsidRDefault="001D1496" w:rsidP="001D1496">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b. </w:t>
      </w:r>
      <w:r w:rsidRPr="001D1496">
        <w:rPr>
          <w:rFonts w:ascii="Arial" w:hAnsi="Arial" w:cs="Arial"/>
          <w:bCs/>
          <w:sz w:val="18"/>
          <w:szCs w:val="18"/>
        </w:rPr>
        <w:t>Edificio Centro de Desarrollo Infantil, ubicado en Chimalpopoca número 112, esquina San Salvador el Verde, colonia Centro, alcaldía Cuauhtémoc, código postal 06080, Ciudad de México.</w:t>
      </w:r>
    </w:p>
    <w:p w14:paraId="63D905FE" w14:textId="01190EAE" w:rsidR="001D1496" w:rsidRPr="001D1496" w:rsidRDefault="001D1496" w:rsidP="001D1496">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1D1496">
        <w:rPr>
          <w:rFonts w:ascii="Arial" w:hAnsi="Arial" w:cs="Arial"/>
          <w:bCs/>
          <w:sz w:val="18"/>
          <w:szCs w:val="18"/>
        </w:rPr>
        <w:t>Edificio 5 de Febrero, ubicado en calle Chimalpopoca número 112, esquina 5 de Febrero, colonia Centro, alcaldía Cuauhtémoc, código postal 06080, Ciudad de México.</w:t>
      </w:r>
    </w:p>
    <w:p w14:paraId="4924F27B" w14:textId="2B68C3C9" w:rsidR="00F36CAC" w:rsidRPr="00F36CAC" w:rsidRDefault="001D1496" w:rsidP="001D1496">
      <w:pPr>
        <w:pStyle w:val="Textoindependiente"/>
        <w:tabs>
          <w:tab w:val="left" w:pos="10725"/>
        </w:tabs>
        <w:spacing w:after="0"/>
        <w:ind w:left="-426" w:right="-283"/>
        <w:jc w:val="both"/>
        <w:rPr>
          <w:rFonts w:ascii="Arial" w:hAnsi="Arial" w:cs="Arial"/>
          <w:bCs/>
          <w:sz w:val="18"/>
          <w:szCs w:val="18"/>
        </w:rPr>
      </w:pPr>
      <w:r w:rsidRPr="001D1496">
        <w:rPr>
          <w:rFonts w:ascii="Arial" w:hAnsi="Arial" w:cs="Arial"/>
          <w:b/>
          <w:sz w:val="18"/>
          <w:szCs w:val="18"/>
        </w:rPr>
        <w:t>d.</w:t>
      </w:r>
      <w:r>
        <w:rPr>
          <w:rFonts w:ascii="Arial" w:hAnsi="Arial" w:cs="Arial"/>
          <w:bCs/>
          <w:sz w:val="18"/>
          <w:szCs w:val="18"/>
        </w:rPr>
        <w:t xml:space="preserve"> </w:t>
      </w:r>
      <w:r w:rsidRPr="001D1496">
        <w:rPr>
          <w:rFonts w:ascii="Arial" w:hAnsi="Arial" w:cs="Arial"/>
          <w:bCs/>
          <w:sz w:val="18"/>
          <w:szCs w:val="18"/>
        </w:rPr>
        <w:t>Edificio Sede Alterna, ubicado en avenida Revolución número 1508, pisos 5 y 6, colonia Guadalupe Inn, alcaldía Álvaro Obregón, código postal 01020, Ciudad de México.</w:t>
      </w:r>
      <w:r w:rsidR="00B900B6">
        <w:rPr>
          <w:rFonts w:ascii="Arial" w:hAnsi="Arial" w:cs="Arial"/>
          <w:bCs/>
          <w:sz w:val="18"/>
          <w:szCs w:val="18"/>
        </w:rPr>
        <w:t xml:space="preserve"> </w:t>
      </w:r>
    </w:p>
    <w:p w14:paraId="2B6570D7" w14:textId="522F8618"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1D1496" w:rsidRPr="001D1496">
        <w:rPr>
          <w:rFonts w:ascii="Arial" w:hAnsi="Arial" w:cs="Arial"/>
          <w:sz w:val="18"/>
          <w:szCs w:val="18"/>
        </w:rPr>
        <w:t xml:space="preserve">del </w:t>
      </w:r>
      <w:r w:rsidR="001D1496">
        <w:rPr>
          <w:rFonts w:ascii="Arial" w:hAnsi="Arial" w:cs="Arial"/>
          <w:sz w:val="18"/>
          <w:szCs w:val="18"/>
        </w:rPr>
        <w:t>primero</w:t>
      </w:r>
      <w:r w:rsidR="001D1496" w:rsidRPr="001D1496">
        <w:rPr>
          <w:rFonts w:ascii="Arial" w:hAnsi="Arial" w:cs="Arial"/>
          <w:sz w:val="18"/>
          <w:szCs w:val="18"/>
        </w:rPr>
        <w:t xml:space="preserve"> de enero al </w:t>
      </w:r>
      <w:r w:rsidR="001D1496">
        <w:rPr>
          <w:rFonts w:ascii="Arial" w:hAnsi="Arial" w:cs="Arial"/>
          <w:sz w:val="18"/>
          <w:szCs w:val="18"/>
        </w:rPr>
        <w:t>treinta y uno</w:t>
      </w:r>
      <w:r w:rsidR="001D1496" w:rsidRPr="001D1496">
        <w:rPr>
          <w:rFonts w:ascii="Arial" w:hAnsi="Arial" w:cs="Arial"/>
          <w:sz w:val="18"/>
          <w:szCs w:val="18"/>
        </w:rPr>
        <w:t xml:space="preserve"> de diciembre de </w:t>
      </w:r>
      <w:r w:rsidR="001D1496">
        <w:rPr>
          <w:rFonts w:ascii="Arial" w:hAnsi="Arial" w:cs="Arial"/>
          <w:sz w:val="18"/>
          <w:szCs w:val="18"/>
        </w:rPr>
        <w:t>dos mil veintitrés.</w:t>
      </w:r>
      <w:r w:rsidR="00EB09CD"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1FE09A10"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w:t>
      </w:r>
      <w:r w:rsidR="006C02A5">
        <w:rPr>
          <w:rFonts w:ascii="Arial" w:hAnsi="Arial" w:cs="Arial"/>
          <w:bCs/>
          <w:sz w:val="18"/>
          <w:szCs w:val="18"/>
        </w:rPr>
        <w:t xml:space="preserve"> la prestación de</w:t>
      </w:r>
      <w:r w:rsidRPr="00435C19">
        <w:rPr>
          <w:rFonts w:ascii="Arial" w:hAnsi="Arial" w:cs="Arial"/>
          <w:bCs/>
          <w:sz w:val="18"/>
          <w:szCs w:val="18"/>
        </w:rPr>
        <w:t xml:space="preserve"> los servicios pactados en este contrato únicamente podrá ser prorrogado por causas plenamente justificadas</w:t>
      </w:r>
      <w:r w:rsidR="00DC52E5">
        <w:rPr>
          <w:rFonts w:ascii="Arial" w:hAnsi="Arial" w:cs="Arial"/>
          <w:bCs/>
          <w:sz w:val="18"/>
          <w:szCs w:val="18"/>
        </w:rPr>
        <w:t xml:space="preserve">, por caso fortuito o de fuerza mayor, </w:t>
      </w:r>
      <w:r w:rsidRPr="00435C19">
        <w:rPr>
          <w:rFonts w:ascii="Arial" w:hAnsi="Arial" w:cs="Arial"/>
          <w:bCs/>
          <w:sz w:val="18"/>
          <w:szCs w:val="18"/>
        </w:rPr>
        <w:t>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C66B23D" w14:textId="77777777" w:rsidR="003C261D" w:rsidRDefault="00435C19" w:rsidP="003C261D">
      <w:pPr>
        <w:pStyle w:val="Textoindependiente"/>
        <w:tabs>
          <w:tab w:val="left" w:pos="11766"/>
        </w:tabs>
        <w:spacing w:after="0"/>
        <w:ind w:left="-426" w:right="-283"/>
        <w:jc w:val="both"/>
        <w:rPr>
          <w:rFonts w:ascii="Arial" w:hAnsi="Arial" w:cs="Arial"/>
          <w:sz w:val="18"/>
          <w:szCs w:val="18"/>
        </w:rPr>
      </w:pPr>
      <w:r w:rsidRPr="005572D4">
        <w:rPr>
          <w:rFonts w:ascii="Arial" w:hAnsi="Arial" w:cs="Arial"/>
          <w:b/>
          <w:sz w:val="18"/>
          <w:szCs w:val="18"/>
        </w:rPr>
        <w:t>Séptima.</w:t>
      </w:r>
      <w:r w:rsidRPr="005572D4">
        <w:rPr>
          <w:rFonts w:ascii="Arial" w:hAnsi="Arial" w:cs="Arial"/>
          <w:b/>
          <w:spacing w:val="-2"/>
          <w:sz w:val="18"/>
          <w:szCs w:val="18"/>
        </w:rPr>
        <w:t xml:space="preserve"> </w:t>
      </w:r>
      <w:r w:rsidRPr="005572D4">
        <w:rPr>
          <w:rFonts w:ascii="Arial" w:hAnsi="Arial" w:cs="Arial"/>
          <w:b/>
          <w:sz w:val="18"/>
          <w:szCs w:val="18"/>
        </w:rPr>
        <w:t>Garantía de cumplimiento.</w:t>
      </w:r>
      <w:r w:rsidRPr="005572D4">
        <w:rPr>
          <w:rFonts w:ascii="Arial" w:hAnsi="Arial" w:cs="Arial"/>
          <w:bCs/>
          <w:sz w:val="18"/>
          <w:szCs w:val="18"/>
        </w:rPr>
        <w:t xml:space="preserve"> </w:t>
      </w:r>
      <w:r w:rsidR="00EF2AD8" w:rsidRPr="005572D4">
        <w:rPr>
          <w:rFonts w:ascii="Arial" w:hAnsi="Arial" w:cs="Arial"/>
          <w:sz w:val="18"/>
          <w:szCs w:val="18"/>
        </w:rPr>
        <w:t>De conformidad con lo establecido en el artículo 169, fracción II, del Acuerdo General de Administración XIV/2019, el “</w:t>
      </w:r>
      <w:r w:rsidR="000E2DB8" w:rsidRPr="005572D4">
        <w:rPr>
          <w:rFonts w:ascii="Arial" w:hAnsi="Arial" w:cs="Arial"/>
          <w:sz w:val="18"/>
          <w:szCs w:val="18"/>
        </w:rPr>
        <w:t>P</w:t>
      </w:r>
      <w:r w:rsidR="00EF2AD8" w:rsidRPr="005572D4">
        <w:rPr>
          <w:rFonts w:ascii="Arial" w:hAnsi="Arial" w:cs="Arial"/>
          <w:sz w:val="18"/>
          <w:szCs w:val="18"/>
        </w:rPr>
        <w:t xml:space="preserve">restador de </w:t>
      </w:r>
      <w:r w:rsidR="000E2DB8" w:rsidRPr="005572D4">
        <w:rPr>
          <w:rFonts w:ascii="Arial" w:hAnsi="Arial" w:cs="Arial"/>
          <w:sz w:val="18"/>
          <w:szCs w:val="18"/>
        </w:rPr>
        <w:t>S</w:t>
      </w:r>
      <w:r w:rsidR="00EF2AD8" w:rsidRPr="005572D4">
        <w:rPr>
          <w:rFonts w:ascii="Arial" w:hAnsi="Arial" w:cs="Arial"/>
          <w:sz w:val="18"/>
          <w:szCs w:val="18"/>
        </w:rPr>
        <w:t>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r w:rsidR="003C261D">
        <w:rPr>
          <w:rFonts w:ascii="Arial" w:hAnsi="Arial" w:cs="Arial"/>
          <w:sz w:val="18"/>
          <w:szCs w:val="18"/>
        </w:rPr>
        <w:t>.</w:t>
      </w:r>
    </w:p>
    <w:p w14:paraId="00B45A38" w14:textId="03285995" w:rsidR="00C91505" w:rsidRDefault="003C261D" w:rsidP="00435C19">
      <w:pPr>
        <w:pStyle w:val="Textoindependiente"/>
        <w:tabs>
          <w:tab w:val="left" w:pos="11766"/>
        </w:tabs>
        <w:spacing w:after="0"/>
        <w:ind w:left="-426" w:right="-283"/>
        <w:jc w:val="both"/>
        <w:rPr>
          <w:rFonts w:ascii="Arial" w:hAnsi="Arial" w:cs="Arial"/>
          <w:sz w:val="18"/>
          <w:szCs w:val="18"/>
        </w:rPr>
      </w:pPr>
      <w:r>
        <w:rPr>
          <w:rFonts w:ascii="Arial" w:hAnsi="Arial" w:cs="Arial"/>
          <w:b/>
          <w:sz w:val="18"/>
          <w:szCs w:val="18"/>
        </w:rPr>
        <w:t>Octava</w:t>
      </w:r>
      <w:r w:rsidR="004D5C21">
        <w:rPr>
          <w:rFonts w:ascii="Arial" w:hAnsi="Arial" w:cs="Arial"/>
          <w:b/>
          <w:sz w:val="18"/>
          <w:szCs w:val="18"/>
        </w:rPr>
        <w:t>.</w:t>
      </w:r>
      <w:r>
        <w:rPr>
          <w:rFonts w:ascii="Arial" w:hAnsi="Arial" w:cs="Arial"/>
          <w:b/>
          <w:sz w:val="18"/>
          <w:szCs w:val="18"/>
        </w:rPr>
        <w:t xml:space="preserve"> </w:t>
      </w:r>
      <w:r w:rsidRPr="003C261D">
        <w:rPr>
          <w:rFonts w:ascii="Arial" w:hAnsi="Arial" w:cs="Arial"/>
          <w:b/>
          <w:color w:val="000000"/>
          <w:sz w:val="18"/>
          <w:szCs w:val="18"/>
        </w:rPr>
        <w:t xml:space="preserve">Garantía de responsabilidad civil por daños a terceros. </w:t>
      </w:r>
      <w:r w:rsidRPr="003C261D">
        <w:rPr>
          <w:rFonts w:ascii="Arial" w:hAnsi="Arial" w:cs="Arial"/>
          <w:bCs/>
          <w:color w:val="000000"/>
          <w:sz w:val="18"/>
          <w:szCs w:val="18"/>
        </w:rPr>
        <w:t xml:space="preserve">El </w:t>
      </w:r>
      <w:r w:rsidRPr="00435C19">
        <w:rPr>
          <w:rFonts w:ascii="Arial" w:hAnsi="Arial" w:cs="Arial"/>
          <w:bCs/>
          <w:sz w:val="18"/>
          <w:szCs w:val="18"/>
        </w:rPr>
        <w:t>“Prestador de Servicios”</w:t>
      </w:r>
      <w:r>
        <w:rPr>
          <w:rFonts w:ascii="Arial" w:hAnsi="Arial" w:cs="Arial"/>
          <w:bCs/>
          <w:sz w:val="18"/>
          <w:szCs w:val="18"/>
        </w:rPr>
        <w:t xml:space="preserve"> </w:t>
      </w:r>
      <w:r w:rsidRPr="003C261D">
        <w:rPr>
          <w:rFonts w:ascii="Arial" w:hAnsi="Arial" w:cs="Arial"/>
          <w:bCs/>
          <w:color w:val="000000"/>
          <w:sz w:val="18"/>
          <w:szCs w:val="18"/>
        </w:rPr>
        <w:t xml:space="preserve">otorgará a la “Suprema Corte” </w:t>
      </w:r>
      <w:r w:rsidRPr="003C261D">
        <w:rPr>
          <w:rFonts w:ascii="Arial" w:hAnsi="Arial" w:cs="Arial"/>
          <w:sz w:val="18"/>
          <w:szCs w:val="18"/>
        </w:rPr>
        <w:t>g</w:t>
      </w:r>
      <w:r w:rsidRPr="003C261D">
        <w:rPr>
          <w:rFonts w:ascii="Arial" w:hAnsi="Arial" w:cs="Arial"/>
          <w:bCs/>
          <w:color w:val="000000"/>
          <w:sz w:val="18"/>
          <w:szCs w:val="18"/>
        </w:rPr>
        <w:t xml:space="preserve">arantía de responsabilidad civil por daños a terceros con motivo de la conducta que asuma el </w:t>
      </w:r>
      <w:r w:rsidRPr="00435C19">
        <w:rPr>
          <w:rFonts w:ascii="Arial" w:hAnsi="Arial" w:cs="Arial"/>
          <w:bCs/>
          <w:sz w:val="18"/>
          <w:szCs w:val="18"/>
        </w:rPr>
        <w:t>“Prestador de Servicios”</w:t>
      </w:r>
      <w:r>
        <w:rPr>
          <w:rFonts w:ascii="Arial" w:hAnsi="Arial" w:cs="Arial"/>
          <w:bCs/>
          <w:sz w:val="18"/>
          <w:szCs w:val="18"/>
        </w:rPr>
        <w:t xml:space="preserve"> </w:t>
      </w:r>
      <w:r w:rsidRPr="003C261D">
        <w:rPr>
          <w:rFonts w:ascii="Arial" w:hAnsi="Arial" w:cs="Arial"/>
          <w:bCs/>
          <w:color w:val="000000"/>
          <w:sz w:val="18"/>
          <w:szCs w:val="18"/>
        </w:rPr>
        <w:t>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0E8450A0" w14:textId="528D6BA4" w:rsidR="00435C19" w:rsidRPr="00435C19" w:rsidRDefault="003C261D"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867180">
        <w:rPr>
          <w:rFonts w:ascii="Arial" w:hAnsi="Arial" w:cs="Arial"/>
          <w:b/>
          <w:sz w:val="18"/>
          <w:szCs w:val="18"/>
        </w:rPr>
        <w:t>.</w:t>
      </w:r>
      <w:r w:rsidR="00867180" w:rsidRPr="00867180">
        <w:rPr>
          <w:rFonts w:ascii="Arial" w:hAnsi="Arial" w:cs="Arial"/>
          <w:b/>
          <w:color w:val="000000"/>
          <w:sz w:val="18"/>
          <w:szCs w:val="18"/>
        </w:rPr>
        <w:t xml:space="preserve"> </w:t>
      </w:r>
      <w:r w:rsidR="00435C19" w:rsidRPr="00435C19">
        <w:rPr>
          <w:rFonts w:ascii="Arial" w:hAnsi="Arial" w:cs="Arial"/>
          <w:b/>
          <w:sz w:val="18"/>
          <w:szCs w:val="18"/>
        </w:rPr>
        <w:t xml:space="preserve">Pagos en exceso. </w:t>
      </w:r>
      <w:r w:rsidR="00435C19"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302FF58F" w:rsidR="00435C19" w:rsidRPr="00435C19" w:rsidRDefault="003C1AA7"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39F629B9" w14:textId="32359F0C" w:rsidR="00EE2BD7" w:rsidRPr="00EE2BD7" w:rsidRDefault="00435C19" w:rsidP="00EE2BD7">
      <w:pPr>
        <w:pStyle w:val="Textoindependiente"/>
        <w:tabs>
          <w:tab w:val="left" w:pos="11766"/>
        </w:tabs>
        <w:spacing w:after="0"/>
        <w:ind w:left="-426" w:right="-283"/>
        <w:jc w:val="both"/>
        <w:rPr>
          <w:rFonts w:ascii="Arial" w:hAnsi="Arial" w:cs="Arial"/>
          <w:sz w:val="18"/>
          <w:szCs w:val="18"/>
        </w:rPr>
      </w:pPr>
      <w:r w:rsidRPr="00EE2BD7">
        <w:rPr>
          <w:rFonts w:ascii="Arial" w:hAnsi="Arial" w:cs="Arial"/>
          <w:b/>
          <w:sz w:val="18"/>
          <w:szCs w:val="18"/>
        </w:rPr>
        <w:t>Décima</w:t>
      </w:r>
      <w:r w:rsidR="003C1AA7">
        <w:rPr>
          <w:rFonts w:ascii="Arial" w:hAnsi="Arial" w:cs="Arial"/>
          <w:b/>
          <w:sz w:val="18"/>
          <w:szCs w:val="18"/>
        </w:rPr>
        <w:t xml:space="preserve"> Primera</w:t>
      </w:r>
      <w:r w:rsidRPr="00EE2BD7">
        <w:rPr>
          <w:rFonts w:ascii="Arial" w:hAnsi="Arial" w:cs="Arial"/>
          <w:b/>
          <w:sz w:val="18"/>
          <w:szCs w:val="18"/>
        </w:rPr>
        <w:t xml:space="preserve">. Inexistencia de relación laboral. </w:t>
      </w:r>
      <w:r w:rsidR="00EE2BD7" w:rsidRPr="00EE2BD7">
        <w:rPr>
          <w:rFonts w:ascii="Arial" w:hAnsi="Arial" w:cs="Arial"/>
          <w:sz w:val="18"/>
          <w:szCs w:val="18"/>
        </w:rPr>
        <w:t xml:space="preserve">Las personas que intervengan para la realización del objeto de este contrato serán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por lo que de ninguna manera existirá relación laboral entre ellos y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Será responsabilidad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00B514ED" w:rsidRPr="00435C19">
        <w:rPr>
          <w:rFonts w:ascii="Arial" w:hAnsi="Arial" w:cs="Arial"/>
          <w:bCs/>
          <w:sz w:val="18"/>
          <w:szCs w:val="18"/>
        </w:rPr>
        <w:t>“Prestador de Servicios”</w:t>
      </w:r>
      <w:r w:rsidR="00EE2BD7" w:rsidRPr="00EE2BD7">
        <w:rPr>
          <w:rFonts w:ascii="Arial" w:hAnsi="Arial" w:cs="Arial"/>
          <w:sz w:val="18"/>
          <w:szCs w:val="18"/>
        </w:rPr>
        <w:t xml:space="preserve"> presenten en su contra o de la </w:t>
      </w:r>
      <w:r w:rsidR="00B514ED">
        <w:rPr>
          <w:rFonts w:ascii="Arial" w:hAnsi="Arial" w:cs="Arial"/>
          <w:sz w:val="18"/>
          <w:szCs w:val="18"/>
        </w:rPr>
        <w:t>“</w:t>
      </w:r>
      <w:r w:rsidR="00EE2BD7" w:rsidRPr="00EE2BD7">
        <w:rPr>
          <w:rFonts w:ascii="Arial" w:hAnsi="Arial" w:cs="Arial"/>
          <w:sz w:val="18"/>
          <w:szCs w:val="18"/>
        </w:rPr>
        <w:t>Suprema Corte</w:t>
      </w:r>
      <w:r w:rsidR="00B514ED">
        <w:rPr>
          <w:rFonts w:ascii="Arial" w:hAnsi="Arial" w:cs="Arial"/>
          <w:sz w:val="18"/>
          <w:szCs w:val="18"/>
        </w:rPr>
        <w:t>”</w:t>
      </w:r>
      <w:r w:rsidR="00EE2BD7" w:rsidRPr="00EE2BD7">
        <w:rPr>
          <w:rFonts w:ascii="Arial" w:hAnsi="Arial" w:cs="Arial"/>
          <w:sz w:val="18"/>
          <w:szCs w:val="18"/>
        </w:rPr>
        <w:t xml:space="preserve">. El gasto que implique el cumplimiento de estas obligaciones correrá a cargo del </w:t>
      </w:r>
      <w:r w:rsidR="002B0D95" w:rsidRPr="00435C19">
        <w:rPr>
          <w:rFonts w:ascii="Arial" w:hAnsi="Arial" w:cs="Arial"/>
          <w:bCs/>
          <w:sz w:val="18"/>
          <w:szCs w:val="18"/>
        </w:rPr>
        <w:t>“Prestador de Servicios”</w:t>
      </w:r>
      <w:r w:rsidR="00EE2BD7" w:rsidRPr="00EE2BD7">
        <w:rPr>
          <w:rFonts w:ascii="Arial" w:hAnsi="Arial" w:cs="Arial"/>
          <w:sz w:val="18"/>
          <w:szCs w:val="18"/>
        </w:rPr>
        <w:t>, que será el único responsable de las obligaciones adquiridas con sus trabajadores.</w:t>
      </w:r>
    </w:p>
    <w:p w14:paraId="50C7FCF5" w14:textId="06BBD799" w:rsidR="00EE2BD7" w:rsidRPr="00351A93" w:rsidRDefault="00EE2BD7" w:rsidP="00EE2BD7">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sidR="00B514ED">
        <w:rPr>
          <w:rFonts w:ascii="Arial" w:hAnsi="Arial" w:cs="Arial"/>
          <w:sz w:val="18"/>
          <w:szCs w:val="18"/>
        </w:rPr>
        <w:t>“</w:t>
      </w:r>
      <w:r w:rsidRPr="00351A93">
        <w:rPr>
          <w:rFonts w:ascii="Arial" w:hAnsi="Arial" w:cs="Arial"/>
          <w:sz w:val="18"/>
          <w:szCs w:val="18"/>
        </w:rPr>
        <w:t>Suprema Corte</w:t>
      </w:r>
      <w:r w:rsidR="00B514ED">
        <w:rPr>
          <w:rFonts w:ascii="Arial" w:hAnsi="Arial" w:cs="Arial"/>
          <w:sz w:val="18"/>
          <w:szCs w:val="18"/>
        </w:rPr>
        <w:t xml:space="preserve">” </w:t>
      </w:r>
      <w:r w:rsidRPr="00351A93">
        <w:rPr>
          <w:rFonts w:ascii="Arial" w:hAnsi="Arial" w:cs="Arial"/>
          <w:sz w:val="18"/>
          <w:szCs w:val="18"/>
        </w:rPr>
        <w:t xml:space="preserve">estará facultada para requerir al </w:t>
      </w:r>
      <w:r w:rsidR="00966F74" w:rsidRPr="00435C19">
        <w:rPr>
          <w:rFonts w:ascii="Arial" w:hAnsi="Arial" w:cs="Arial"/>
          <w:bCs/>
          <w:sz w:val="18"/>
          <w:szCs w:val="18"/>
        </w:rPr>
        <w:t>“Prestador de Servicios</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6F79A6CD" w14:textId="03270441" w:rsidR="00EE2BD7" w:rsidRPr="00356070" w:rsidRDefault="00EE2BD7" w:rsidP="00EE2BD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00125A84"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 xml:space="preserve">en contra de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el </w:t>
      </w:r>
      <w:r w:rsidR="00723E1A"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w:t>
      </w:r>
      <w:r>
        <w:rPr>
          <w:rFonts w:ascii="Arial" w:hAnsi="Arial" w:cs="Arial"/>
          <w:sz w:val="18"/>
          <w:szCs w:val="18"/>
        </w:rPr>
        <w:lastRenderedPageBreak/>
        <w:t>erogue</w:t>
      </w:r>
      <w:r w:rsidRPr="00356070">
        <w:rPr>
          <w:rFonts w:ascii="Arial" w:hAnsi="Arial" w:cs="Arial"/>
          <w:sz w:val="18"/>
          <w:szCs w:val="18"/>
        </w:rPr>
        <w:t xml:space="preserve">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con motivo de las demandas instauradas por concepto de traslado, viáticos, hospedaje, transportación, 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sidR="00B514ED">
        <w:rPr>
          <w:rFonts w:ascii="Arial" w:hAnsi="Arial" w:cs="Arial"/>
          <w:sz w:val="18"/>
          <w:szCs w:val="18"/>
        </w:rPr>
        <w:t>“</w:t>
      </w:r>
      <w:r w:rsidRPr="00356070">
        <w:rPr>
          <w:rFonts w:ascii="Arial" w:hAnsi="Arial" w:cs="Arial"/>
          <w:sz w:val="18"/>
          <w:szCs w:val="18"/>
        </w:rPr>
        <w:t>Suprema Corte</w:t>
      </w:r>
      <w:r w:rsidR="00B514ED">
        <w:rPr>
          <w:rFonts w:ascii="Arial" w:hAnsi="Arial" w:cs="Arial"/>
          <w:sz w:val="18"/>
          <w:szCs w:val="18"/>
        </w:rPr>
        <w:t>”</w:t>
      </w:r>
      <w:r>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232E3D6D" w14:textId="07ADD666" w:rsidR="00EE2BD7" w:rsidRDefault="00723E1A" w:rsidP="00EE2BD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Las </w:t>
      </w:r>
      <w:r>
        <w:rPr>
          <w:rFonts w:ascii="Arial" w:hAnsi="Arial" w:cs="Arial"/>
          <w:bCs/>
          <w:sz w:val="18"/>
          <w:szCs w:val="18"/>
        </w:rPr>
        <w:t>“</w:t>
      </w:r>
      <w:r w:rsidRPr="00435C19">
        <w:rPr>
          <w:rFonts w:ascii="Arial" w:hAnsi="Arial" w:cs="Arial"/>
          <w:bCs/>
          <w:sz w:val="18"/>
          <w:szCs w:val="18"/>
        </w:rPr>
        <w:t>Partes”</w:t>
      </w:r>
      <w:r>
        <w:rPr>
          <w:rFonts w:ascii="Arial" w:hAnsi="Arial" w:cs="Arial"/>
          <w:bCs/>
          <w:sz w:val="18"/>
          <w:szCs w:val="18"/>
        </w:rPr>
        <w:t xml:space="preserve"> </w:t>
      </w:r>
      <w:r w:rsidRPr="00435C19">
        <w:rPr>
          <w:rFonts w:ascii="Arial" w:hAnsi="Arial" w:cs="Arial"/>
          <w:bCs/>
          <w:sz w:val="18"/>
          <w:szCs w:val="18"/>
        </w:rPr>
        <w:t xml:space="preserve">acuerdan que </w:t>
      </w:r>
      <w:r>
        <w:rPr>
          <w:rFonts w:ascii="Arial" w:hAnsi="Arial" w:cs="Arial"/>
          <w:sz w:val="18"/>
          <w:szCs w:val="18"/>
        </w:rPr>
        <w:t>e</w:t>
      </w:r>
      <w:r w:rsidR="00EE2BD7" w:rsidRPr="00356070">
        <w:rPr>
          <w:rFonts w:ascii="Arial" w:hAnsi="Arial" w:cs="Arial"/>
          <w:sz w:val="18"/>
          <w:szCs w:val="18"/>
        </w:rPr>
        <w:t xml:space="preserve">l importe de </w:t>
      </w:r>
      <w:r w:rsidR="00EE2BD7" w:rsidRPr="00642775">
        <w:rPr>
          <w:rFonts w:ascii="Arial" w:hAnsi="Arial" w:cs="Arial"/>
          <w:sz w:val="18"/>
          <w:szCs w:val="18"/>
        </w:rPr>
        <w:t>los referidos</w:t>
      </w:r>
      <w:r w:rsidR="00EE2BD7" w:rsidRPr="00356070">
        <w:rPr>
          <w:rFonts w:ascii="Arial" w:hAnsi="Arial" w:cs="Arial"/>
          <w:sz w:val="18"/>
          <w:szCs w:val="18"/>
        </w:rPr>
        <w:t xml:space="preserve"> gastos </w:t>
      </w:r>
      <w:r w:rsidR="00EE2BD7" w:rsidRPr="00642775">
        <w:rPr>
          <w:rFonts w:ascii="Arial" w:hAnsi="Arial" w:cs="Arial"/>
          <w:sz w:val="18"/>
          <w:szCs w:val="18"/>
        </w:rPr>
        <w:t>que se llegaran a ocasionar podrá ser deducido por la Suprema Corte</w:t>
      </w:r>
      <w:r w:rsidR="00B514ED">
        <w:rPr>
          <w:rFonts w:ascii="Arial" w:hAnsi="Arial" w:cs="Arial"/>
          <w:sz w:val="18"/>
          <w:szCs w:val="18"/>
        </w:rPr>
        <w:t>”</w:t>
      </w:r>
      <w:r w:rsidR="00EE2BD7" w:rsidRPr="00642775">
        <w:rPr>
          <w:rFonts w:ascii="Arial" w:hAnsi="Arial" w:cs="Arial"/>
          <w:sz w:val="18"/>
          <w:szCs w:val="18"/>
        </w:rPr>
        <w:t xml:space="preserve"> de los Comprobantes Fiscales Digitales generados por Internet (CFDI) </w:t>
      </w:r>
      <w:r w:rsidR="00EE2BD7" w:rsidRPr="00356070">
        <w:rPr>
          <w:rFonts w:ascii="Arial" w:hAnsi="Arial" w:cs="Arial"/>
          <w:sz w:val="18"/>
          <w:szCs w:val="18"/>
        </w:rPr>
        <w:t>que se encuentren pendientes de pago, independientemente de las acciones legales que se pu</w:t>
      </w:r>
      <w:r w:rsidR="00EE2BD7">
        <w:rPr>
          <w:rFonts w:ascii="Arial" w:hAnsi="Arial" w:cs="Arial"/>
          <w:sz w:val="18"/>
          <w:szCs w:val="18"/>
        </w:rPr>
        <w:t xml:space="preserve">dieran </w:t>
      </w:r>
      <w:r w:rsidR="00EE2BD7" w:rsidRPr="00356070">
        <w:rPr>
          <w:rFonts w:ascii="Arial" w:hAnsi="Arial" w:cs="Arial"/>
          <w:sz w:val="18"/>
          <w:szCs w:val="18"/>
        </w:rPr>
        <w:t>ejercer.</w:t>
      </w:r>
    </w:p>
    <w:p w14:paraId="3A626EE9" w14:textId="4FE63EDD"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3C1AA7">
        <w:rPr>
          <w:rFonts w:ascii="Arial" w:hAnsi="Arial" w:cs="Arial"/>
          <w:b/>
          <w:sz w:val="18"/>
          <w:szCs w:val="18"/>
        </w:rPr>
        <w:t>Segunda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19A9394C"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3C1AA7">
        <w:rPr>
          <w:rFonts w:ascii="Arial" w:hAnsi="Arial" w:cs="Arial"/>
          <w:b/>
          <w:sz w:val="18"/>
          <w:szCs w:val="18"/>
        </w:rPr>
        <w:t>Tercer</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22ABA3AB"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4D5C21">
        <w:rPr>
          <w:rFonts w:ascii="Arial" w:hAnsi="Arial" w:cs="Arial"/>
          <w:b/>
          <w:sz w:val="18"/>
          <w:szCs w:val="18"/>
        </w:rPr>
        <w:t>Cuarta</w:t>
      </w:r>
      <w:r w:rsidRPr="00435C19">
        <w:rPr>
          <w:rFonts w:ascii="Arial" w:hAnsi="Arial" w:cs="Arial"/>
          <w:b/>
          <w:sz w:val="18"/>
          <w:szCs w:val="18"/>
        </w:rPr>
        <w:t xml:space="preserve">.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11C6788D"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Décima</w:t>
      </w:r>
      <w:r w:rsidR="003C1AA7">
        <w:rPr>
          <w:rFonts w:ascii="Arial" w:hAnsi="Arial" w:cs="Arial"/>
          <w:b/>
          <w:sz w:val="18"/>
          <w:szCs w:val="18"/>
        </w:rPr>
        <w:t xml:space="preserve"> Quinta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306C623"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723E1A">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02DFC80D"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Décima</w:t>
      </w:r>
      <w:r w:rsidR="003C1AA7">
        <w:rPr>
          <w:rFonts w:ascii="Arial" w:hAnsi="Arial" w:cs="Arial"/>
          <w:b/>
          <w:sz w:val="18"/>
          <w:szCs w:val="18"/>
        </w:rPr>
        <w:t xml:space="preserve"> Sexta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430285" w:rsidRPr="00D4285C">
        <w:rPr>
          <w:rFonts w:ascii="Arial" w:hAnsi="Arial" w:cs="Arial"/>
          <w:bCs/>
          <w:sz w:val="18"/>
          <w:szCs w:val="18"/>
        </w:rPr>
        <w:t>de re</w:t>
      </w:r>
      <w:r w:rsidR="00E258B6">
        <w:rPr>
          <w:rFonts w:ascii="Arial" w:hAnsi="Arial" w:cs="Arial"/>
          <w:bCs/>
          <w:sz w:val="18"/>
          <w:szCs w:val="18"/>
        </w:rPr>
        <w:t>s</w:t>
      </w:r>
      <w:r w:rsidR="00430285" w:rsidRPr="00D4285C">
        <w:rPr>
          <w:rFonts w:ascii="Arial" w:hAnsi="Arial" w:cs="Arial"/>
          <w:bCs/>
          <w:sz w:val="18"/>
          <w:szCs w:val="18"/>
        </w:rPr>
        <w:t>cisión</w:t>
      </w:r>
      <w:r w:rsidR="00430285" w:rsidRPr="00435C19">
        <w:rPr>
          <w:rFonts w:ascii="Arial" w:hAnsi="Arial" w:cs="Arial"/>
          <w:bCs/>
          <w:sz w:val="18"/>
          <w:szCs w:val="18"/>
        </w:rPr>
        <w:t xml:space="preserve"> </w:t>
      </w:r>
      <w:r w:rsidRPr="00435C19">
        <w:rPr>
          <w:rFonts w:ascii="Arial" w:hAnsi="Arial" w:cs="Arial"/>
          <w:bCs/>
          <w:sz w:val="18"/>
          <w:szCs w:val="18"/>
        </w:rPr>
        <w:t xml:space="preserve">al “Prestador de Servicios” en su domicilio señalado en la declaración II.5. de este instrumento, </w:t>
      </w:r>
      <w:r w:rsidR="00430285">
        <w:rPr>
          <w:rFonts w:ascii="Arial" w:hAnsi="Arial" w:cs="Arial"/>
          <w:bCs/>
          <w:sz w:val="18"/>
          <w:szCs w:val="18"/>
        </w:rPr>
        <w:t>practicándose la diligencia de notificación con la persona que</w:t>
      </w:r>
      <w:r w:rsidRPr="00435C19">
        <w:rPr>
          <w:rFonts w:ascii="Arial" w:hAnsi="Arial" w:cs="Arial"/>
          <w:bCs/>
          <w:sz w:val="18"/>
          <w:szCs w:val="18"/>
        </w:rPr>
        <w:t xml:space="preserve"> se encuentre</w:t>
      </w:r>
      <w:r w:rsidR="00430285">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B29D58A"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002A7E1F">
        <w:rPr>
          <w:rFonts w:ascii="Arial" w:hAnsi="Arial" w:cs="Arial"/>
          <w:bCs/>
          <w:sz w:val="18"/>
          <w:szCs w:val="18"/>
        </w:rPr>
        <w:t xml:space="preserve"> </w:t>
      </w:r>
      <w:r w:rsidR="002A7E1F" w:rsidRPr="002A7E1F">
        <w:rPr>
          <w:rFonts w:ascii="Arial" w:hAnsi="Arial" w:cs="Arial"/>
          <w:bCs/>
          <w:sz w:val="18"/>
          <w:szCs w:val="18"/>
        </w:rPr>
        <w:t>[4) Si el “Prestador de Servicios” no exhibe las garantías en los términos y condiciones indicados en este contrato.]</w:t>
      </w:r>
      <w:r w:rsidRPr="00435C19">
        <w:rPr>
          <w:rFonts w:ascii="Arial" w:hAnsi="Arial" w:cs="Arial"/>
          <w:bCs/>
          <w:sz w:val="18"/>
          <w:szCs w:val="18"/>
        </w:rPr>
        <w:t xml:space="preserve">. </w:t>
      </w:r>
    </w:p>
    <w:p w14:paraId="648E6B43" w14:textId="1A30233C"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3C1AA7" w:rsidRPr="003C1AA7">
        <w:rPr>
          <w:rFonts w:ascii="Arial" w:hAnsi="Arial" w:cs="Arial"/>
          <w:b/>
          <w:sz w:val="18"/>
          <w:szCs w:val="18"/>
        </w:rPr>
        <w:t xml:space="preserve">Séptima. </w:t>
      </w:r>
      <w:r w:rsidRPr="00435C19">
        <w:rPr>
          <w:rFonts w:ascii="Arial" w:hAnsi="Arial" w:cs="Arial"/>
          <w:b/>
          <w:sz w:val="18"/>
          <w:szCs w:val="18"/>
        </w:rPr>
        <w:t xml:space="preserve">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79D0643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3C1AA7">
        <w:rPr>
          <w:rFonts w:ascii="Arial" w:hAnsi="Arial" w:cs="Arial"/>
          <w:b/>
          <w:sz w:val="18"/>
          <w:szCs w:val="18"/>
        </w:rPr>
        <w:t xml:space="preserve">Octava.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5E3491BC"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w:t>
      </w:r>
      <w:r w:rsidR="003C1AA7">
        <w:rPr>
          <w:rFonts w:ascii="Arial" w:hAnsi="Arial" w:cs="Arial"/>
          <w:b/>
          <w:sz w:val="18"/>
          <w:szCs w:val="18"/>
        </w:rPr>
        <w:t>Novena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1ED43E3E" w:rsidR="00435C19" w:rsidRPr="00435C19" w:rsidRDefault="003C1AA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lastRenderedPageBreak/>
        <w:t>Vigésima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437903C0" w14:textId="5D0EB7E4"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sidR="003C1AA7">
        <w:rPr>
          <w:rFonts w:ascii="Arial" w:hAnsi="Arial" w:cs="Arial"/>
          <w:b/>
          <w:sz w:val="18"/>
          <w:szCs w:val="18"/>
        </w:rPr>
        <w:t xml:space="preserve"> Primera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319A1AC7" w14:textId="606225E5" w:rsidR="00CC3199" w:rsidRDefault="00435C19" w:rsidP="00B900B6">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3C1AA7">
        <w:rPr>
          <w:rFonts w:ascii="Arial" w:hAnsi="Arial" w:cs="Arial"/>
          <w:b/>
          <w:sz w:val="18"/>
          <w:szCs w:val="18"/>
        </w:rPr>
        <w:t>Segund</w:t>
      </w:r>
      <w:r w:rsidR="00867180">
        <w:rPr>
          <w:rFonts w:ascii="Arial" w:hAnsi="Arial" w:cs="Arial"/>
          <w:b/>
          <w:sz w:val="18"/>
          <w:szCs w:val="18"/>
        </w:rPr>
        <w:t>a.</w:t>
      </w:r>
      <w:r w:rsidRPr="00435C19">
        <w:rPr>
          <w:rFonts w:ascii="Arial" w:hAnsi="Arial" w:cs="Arial"/>
          <w:b/>
          <w:sz w:val="18"/>
          <w:szCs w:val="18"/>
        </w:rPr>
        <w:t xml:space="preserve"> </w:t>
      </w:r>
      <w:r w:rsidR="002B0EB7">
        <w:rPr>
          <w:rFonts w:ascii="Arial" w:hAnsi="Arial" w:cs="Arial"/>
          <w:b/>
          <w:sz w:val="18"/>
          <w:szCs w:val="18"/>
        </w:rPr>
        <w:t>Garantía del servicio</w:t>
      </w:r>
      <w:r w:rsidR="002B0EB7" w:rsidRPr="00435C19">
        <w:rPr>
          <w:rFonts w:ascii="Arial" w:hAnsi="Arial" w:cs="Arial"/>
          <w:b/>
          <w:sz w:val="18"/>
          <w:szCs w:val="18"/>
        </w:rPr>
        <w:t xml:space="preserve">. </w:t>
      </w:r>
      <w:r w:rsidR="002B0EB7" w:rsidRPr="00435C19">
        <w:rPr>
          <w:rFonts w:ascii="Arial" w:hAnsi="Arial" w:cs="Arial"/>
          <w:bCs/>
          <w:sz w:val="18"/>
          <w:szCs w:val="18"/>
        </w:rPr>
        <w:t xml:space="preserve">El “Prestador </w:t>
      </w:r>
      <w:r w:rsidR="002B0EB7" w:rsidRPr="001D6110">
        <w:rPr>
          <w:rFonts w:ascii="Arial" w:hAnsi="Arial" w:cs="Arial"/>
          <w:bCs/>
          <w:sz w:val="18"/>
          <w:szCs w:val="18"/>
        </w:rPr>
        <w:t>de Servicios”</w:t>
      </w:r>
      <w:r w:rsidR="002B0EB7" w:rsidRPr="001D6110">
        <w:t xml:space="preserve"> </w:t>
      </w:r>
      <w:r w:rsidR="002B0EB7" w:rsidRPr="001D6110">
        <w:rPr>
          <w:rFonts w:ascii="Arial" w:hAnsi="Arial" w:cs="Arial"/>
          <w:bCs/>
          <w:sz w:val="18"/>
          <w:szCs w:val="18"/>
        </w:rPr>
        <w:t xml:space="preserve">deberá </w:t>
      </w:r>
      <w:r w:rsidR="00392748" w:rsidRPr="001D6110">
        <w:rPr>
          <w:rFonts w:ascii="Arial" w:hAnsi="Arial" w:cs="Arial"/>
          <w:bCs/>
          <w:sz w:val="18"/>
          <w:szCs w:val="18"/>
        </w:rPr>
        <w:t xml:space="preserve">presentar </w:t>
      </w:r>
      <w:r w:rsidR="00CC3199" w:rsidRPr="001D6110">
        <w:rPr>
          <w:rFonts w:ascii="Arial" w:hAnsi="Arial" w:cs="Arial"/>
          <w:bCs/>
          <w:sz w:val="18"/>
          <w:szCs w:val="18"/>
        </w:rPr>
        <w:t xml:space="preserve">garantía por un mínimo de doce meses a partir de la fecha de recepción de los servicios a entera satisfacción de la </w:t>
      </w:r>
      <w:r w:rsidR="00DF4706">
        <w:rPr>
          <w:rFonts w:ascii="Arial" w:hAnsi="Arial" w:cs="Arial"/>
          <w:bCs/>
          <w:sz w:val="18"/>
          <w:szCs w:val="18"/>
        </w:rPr>
        <w:t>“</w:t>
      </w:r>
      <w:r w:rsidR="00CC3199" w:rsidRPr="001D6110">
        <w:rPr>
          <w:rFonts w:ascii="Arial" w:hAnsi="Arial" w:cs="Arial"/>
          <w:bCs/>
          <w:sz w:val="18"/>
          <w:szCs w:val="18"/>
        </w:rPr>
        <w:t>Suprema Corte</w:t>
      </w:r>
      <w:r w:rsidR="00DF4706">
        <w:rPr>
          <w:rFonts w:ascii="Arial" w:hAnsi="Arial" w:cs="Arial"/>
          <w:bCs/>
          <w:sz w:val="18"/>
          <w:szCs w:val="18"/>
        </w:rPr>
        <w:t>”</w:t>
      </w:r>
      <w:r w:rsidR="00CC3199" w:rsidRPr="001D6110">
        <w:rPr>
          <w:rFonts w:ascii="Arial" w:hAnsi="Arial" w:cs="Arial"/>
          <w:bCs/>
          <w:sz w:val="18"/>
          <w:szCs w:val="18"/>
        </w:rPr>
        <w:t>, respecto de la calidad de los servicios ejecutados</w:t>
      </w:r>
      <w:r w:rsidR="00B900B6">
        <w:rPr>
          <w:rFonts w:ascii="Arial" w:hAnsi="Arial" w:cs="Arial"/>
          <w:bCs/>
          <w:sz w:val="18"/>
          <w:szCs w:val="18"/>
        </w:rPr>
        <w:t>.</w:t>
      </w:r>
    </w:p>
    <w:p w14:paraId="46A34EE2" w14:textId="2FD3234F"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00A4558A">
        <w:rPr>
          <w:rFonts w:ascii="Arial" w:hAnsi="Arial" w:cs="Arial"/>
          <w:b/>
          <w:sz w:val="18"/>
          <w:szCs w:val="18"/>
        </w:rPr>
        <w:t xml:space="preserve"> </w:t>
      </w:r>
      <w:r w:rsidR="003C1AA7">
        <w:rPr>
          <w:rFonts w:ascii="Arial" w:hAnsi="Arial" w:cs="Arial"/>
          <w:b/>
          <w:sz w:val="18"/>
          <w:szCs w:val="18"/>
        </w:rPr>
        <w:t>Tercera</w:t>
      </w:r>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6F32675A" w14:textId="77777777" w:rsidR="003C1AA7" w:rsidRDefault="00435C19" w:rsidP="003C1AA7">
      <w:pPr>
        <w:spacing w:after="0" w:line="240" w:lineRule="auto"/>
        <w:ind w:left="-426" w:right="-283"/>
        <w:jc w:val="both"/>
        <w:rPr>
          <w:rFonts w:ascii="Arial" w:hAnsi="Arial" w:cs="Arial"/>
          <w:bCs/>
          <w:sz w:val="18"/>
          <w:szCs w:val="18"/>
        </w:rPr>
      </w:pPr>
      <w:r w:rsidRPr="00435C19">
        <w:rPr>
          <w:rFonts w:ascii="Arial" w:hAnsi="Arial" w:cs="Arial"/>
          <w:b/>
          <w:sz w:val="18"/>
          <w:szCs w:val="18"/>
        </w:rPr>
        <w:t>Vigésima</w:t>
      </w:r>
      <w:r w:rsidR="003C1AA7">
        <w:rPr>
          <w:rFonts w:ascii="Arial" w:hAnsi="Arial" w:cs="Arial"/>
          <w:b/>
          <w:sz w:val="18"/>
          <w:szCs w:val="18"/>
        </w:rPr>
        <w:t xml:space="preserve"> 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bookmarkStart w:id="0" w:name="_Hlk103605447"/>
    </w:p>
    <w:p w14:paraId="3FC01522" w14:textId="77777777" w:rsidR="003C1AA7" w:rsidRPr="00683156" w:rsidRDefault="003C1AA7" w:rsidP="003C1AA7">
      <w:pPr>
        <w:spacing w:after="0" w:line="240" w:lineRule="auto"/>
        <w:ind w:left="-426" w:right="-283"/>
        <w:jc w:val="both"/>
        <w:rPr>
          <w:rFonts w:ascii="Arial" w:hAnsi="Arial" w:cs="Arial"/>
          <w:b/>
          <w:color w:val="000000" w:themeColor="text1"/>
          <w:sz w:val="18"/>
          <w:szCs w:val="18"/>
        </w:rPr>
      </w:pPr>
    </w:p>
    <w:p w14:paraId="39AC1390" w14:textId="7BB3E75F" w:rsidR="00A63A84" w:rsidRPr="00683156" w:rsidRDefault="00A63A84" w:rsidP="003C1AA7">
      <w:pPr>
        <w:spacing w:after="0" w:line="240" w:lineRule="auto"/>
        <w:ind w:left="-426" w:right="-283"/>
        <w:jc w:val="center"/>
        <w:rPr>
          <w:rFonts w:ascii="Arial" w:hAnsi="Arial" w:cs="Arial"/>
          <w:bCs/>
          <w:sz w:val="18"/>
          <w:szCs w:val="18"/>
        </w:rPr>
      </w:pPr>
      <w:r w:rsidRPr="00683156">
        <w:rPr>
          <w:rFonts w:ascii="Arial" w:hAnsi="Arial" w:cs="Arial"/>
          <w:b/>
          <w:color w:val="000000" w:themeColor="text1"/>
          <w:sz w:val="18"/>
          <w:szCs w:val="18"/>
        </w:rPr>
        <w:t>RECEPCIÓN Y CONFORMIDAD DEL PRESENTE CONTRATO SIMPLIFICADO POR EL “PRESTADOR DE SERVICIOS”</w:t>
      </w:r>
    </w:p>
    <w:p w14:paraId="19775348" w14:textId="77777777" w:rsidR="00A63A84" w:rsidRPr="00930D2B" w:rsidRDefault="00A63A84" w:rsidP="00A63A84">
      <w:pPr>
        <w:adjustRightInd w:val="0"/>
        <w:spacing w:line="240" w:lineRule="auto"/>
        <w:jc w:val="center"/>
        <w:rPr>
          <w:rFonts w:ascii="Arial" w:hAnsi="Arial" w:cs="Arial"/>
          <w:b/>
          <w:color w:val="000000" w:themeColor="text1"/>
          <w:sz w:val="20"/>
          <w:szCs w:val="20"/>
        </w:rPr>
      </w:pPr>
    </w:p>
    <w:tbl>
      <w:tblPr>
        <w:tblStyle w:val="Tablaconcuadrcula"/>
        <w:tblW w:w="10206" w:type="dxa"/>
        <w:tblInd w:w="-5" w:type="dxa"/>
        <w:tblLook w:val="04A0" w:firstRow="1" w:lastRow="0" w:firstColumn="1" w:lastColumn="0" w:noHBand="0" w:noVBand="1"/>
      </w:tblPr>
      <w:tblGrid>
        <w:gridCol w:w="3261"/>
        <w:gridCol w:w="3685"/>
        <w:gridCol w:w="3260"/>
      </w:tblGrid>
      <w:tr w:rsidR="00A63A84" w:rsidRPr="00930D2B" w14:paraId="28AE7C64" w14:textId="77777777" w:rsidTr="00F63F86">
        <w:trPr>
          <w:trHeight w:val="494"/>
        </w:trPr>
        <w:tc>
          <w:tcPr>
            <w:tcW w:w="3261" w:type="dxa"/>
          </w:tcPr>
          <w:p w14:paraId="00F2D7EE" w14:textId="77777777" w:rsidR="00A63A84" w:rsidRDefault="00A63A84" w:rsidP="00F63F86">
            <w:pPr>
              <w:adjustRightInd w:val="0"/>
              <w:jc w:val="center"/>
              <w:rPr>
                <w:rFonts w:ascii="Arial" w:hAnsi="Arial" w:cs="Arial"/>
                <w:b/>
                <w:color w:val="000000" w:themeColor="text1"/>
              </w:rPr>
            </w:pPr>
            <w:r w:rsidRPr="00930D2B">
              <w:rPr>
                <w:rFonts w:ascii="Arial" w:hAnsi="Arial" w:cs="Arial"/>
                <w:b/>
                <w:color w:val="000000" w:themeColor="text1"/>
              </w:rPr>
              <w:t>Nombre</w:t>
            </w:r>
          </w:p>
          <w:p w14:paraId="184A1422" w14:textId="77777777" w:rsidR="00471B28" w:rsidRDefault="00471B28" w:rsidP="00F63F86">
            <w:pPr>
              <w:adjustRightInd w:val="0"/>
              <w:jc w:val="center"/>
              <w:rPr>
                <w:rFonts w:ascii="Arial" w:hAnsi="Arial" w:cs="Arial"/>
                <w:b/>
                <w:color w:val="000000" w:themeColor="text1"/>
              </w:rPr>
            </w:pPr>
          </w:p>
          <w:p w14:paraId="11C2AE13" w14:textId="7F526DC5" w:rsidR="00471B28" w:rsidRPr="00930D2B" w:rsidRDefault="00471B28" w:rsidP="00F63F86">
            <w:pPr>
              <w:adjustRightInd w:val="0"/>
              <w:jc w:val="center"/>
              <w:rPr>
                <w:rFonts w:ascii="Arial" w:hAnsi="Arial" w:cs="Arial"/>
                <w:b/>
                <w:color w:val="000000" w:themeColor="text1"/>
              </w:rPr>
            </w:pPr>
          </w:p>
        </w:tc>
        <w:tc>
          <w:tcPr>
            <w:tcW w:w="3685" w:type="dxa"/>
          </w:tcPr>
          <w:p w14:paraId="749CDC3A" w14:textId="77777777" w:rsidR="00A63A84" w:rsidRPr="00930D2B" w:rsidRDefault="00A63A84" w:rsidP="00F63F86">
            <w:pPr>
              <w:adjustRightInd w:val="0"/>
              <w:jc w:val="center"/>
              <w:rPr>
                <w:rFonts w:ascii="Arial" w:hAnsi="Arial" w:cs="Arial"/>
                <w:b/>
                <w:color w:val="000000" w:themeColor="text1"/>
              </w:rPr>
            </w:pPr>
            <w:r w:rsidRPr="00930D2B">
              <w:rPr>
                <w:rFonts w:ascii="Arial" w:hAnsi="Arial" w:cs="Arial"/>
                <w:b/>
                <w:color w:val="000000" w:themeColor="text1"/>
              </w:rPr>
              <w:t>Firma</w:t>
            </w:r>
          </w:p>
        </w:tc>
        <w:tc>
          <w:tcPr>
            <w:tcW w:w="3260" w:type="dxa"/>
          </w:tcPr>
          <w:p w14:paraId="40B9884B" w14:textId="77777777" w:rsidR="00A63A84" w:rsidRPr="00930D2B" w:rsidRDefault="00A63A84" w:rsidP="00F63F86">
            <w:pPr>
              <w:adjustRightInd w:val="0"/>
              <w:jc w:val="center"/>
              <w:rPr>
                <w:rFonts w:ascii="Arial" w:hAnsi="Arial" w:cs="Arial"/>
                <w:b/>
                <w:color w:val="000000" w:themeColor="text1"/>
              </w:rPr>
            </w:pPr>
            <w:r w:rsidRPr="00930D2B">
              <w:rPr>
                <w:rFonts w:ascii="Arial" w:hAnsi="Arial" w:cs="Arial"/>
                <w:b/>
                <w:color w:val="000000" w:themeColor="text1"/>
              </w:rPr>
              <w:t>Fecha</w:t>
            </w:r>
          </w:p>
        </w:tc>
      </w:tr>
    </w:tbl>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4F5A23A4"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w:t>
      </w:r>
      <w:r w:rsidR="009A4C50">
        <w:rPr>
          <w:rFonts w:ascii="Arial" w:hAnsi="Arial" w:cs="Arial"/>
          <w:b/>
          <w:sz w:val="18"/>
          <w:szCs w:val="18"/>
        </w:rPr>
        <w:t xml:space="preserve">- </w:t>
      </w:r>
      <w:r w:rsidRPr="00435C19">
        <w:rPr>
          <w:rFonts w:ascii="Arial" w:hAnsi="Arial" w:cs="Arial"/>
          <w:b/>
          <w:sz w:val="18"/>
          <w:szCs w:val="18"/>
        </w:rPr>
        <w:t>La Suprema Corte de Justicia de la Nación, en lo sucesivo la “Suprema Corte</w:t>
      </w:r>
      <w:r w:rsidR="00A63A84">
        <w:rPr>
          <w:rFonts w:ascii="Arial" w:hAnsi="Arial" w:cs="Arial"/>
          <w:b/>
          <w:sz w:val="18"/>
          <w:szCs w:val="18"/>
        </w:rPr>
        <w:t>”</w:t>
      </w:r>
      <w:r w:rsidRPr="00435C19">
        <w:rPr>
          <w:rFonts w:ascii="Arial" w:hAnsi="Arial" w:cs="Arial"/>
          <w:b/>
          <w:sz w:val="18"/>
          <w:szCs w:val="18"/>
        </w:rPr>
        <w:t xml:space="preserv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78185ACB" w14:textId="77777777" w:rsidR="001D1496" w:rsidRDefault="001233AE" w:rsidP="001D149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001D1496" w:rsidRPr="00075F2A">
        <w:rPr>
          <w:rFonts w:ascii="Arial" w:hAnsi="Arial" w:cs="Arial"/>
          <w:sz w:val="18"/>
          <w:szCs w:val="18"/>
        </w:rPr>
        <w:t>La presente contratación fue autorizada por el Director General de Infraestructura Física, mediante Concurso Público Sumario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59601C00" w14:textId="77777777" w:rsidR="001D1496" w:rsidRPr="00435C19" w:rsidRDefault="001D1496" w:rsidP="001D149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6BADE76E" w14:textId="3760629F" w:rsidR="001D1496" w:rsidRPr="001D0374" w:rsidRDefault="001D1496" w:rsidP="001D1496">
      <w:pPr>
        <w:pStyle w:val="Prrafodelista"/>
        <w:tabs>
          <w:tab w:val="left" w:pos="243"/>
        </w:tabs>
        <w:spacing w:after="0" w:line="240" w:lineRule="auto"/>
        <w:ind w:left="-426" w:right="-283"/>
        <w:jc w:val="both"/>
        <w:rPr>
          <w:rFonts w:ascii="Arial" w:hAnsi="Arial" w:cs="Arial"/>
          <w:sz w:val="18"/>
          <w:szCs w:val="18"/>
        </w:rPr>
      </w:pPr>
      <w:r>
        <w:rPr>
          <w:rFonts w:ascii="Arial" w:hAnsi="Arial" w:cs="Arial"/>
          <w:b/>
          <w:bCs/>
          <w:sz w:val="18"/>
          <w:szCs w:val="18"/>
        </w:rPr>
        <w:t xml:space="preserve">I.5.- </w:t>
      </w:r>
      <w:r w:rsidRPr="00435C19">
        <w:rPr>
          <w:rFonts w:ascii="Arial" w:hAnsi="Arial" w:cs="Arial"/>
          <w:sz w:val="18"/>
          <w:szCs w:val="18"/>
        </w:rPr>
        <w:t xml:space="preserve">La erogación que implica la presente contratación </w:t>
      </w:r>
      <w:r w:rsidRPr="003125D6">
        <w:rPr>
          <w:rFonts w:ascii="Arial" w:hAnsi="Arial" w:cs="Arial"/>
          <w:sz w:val="18"/>
          <w:szCs w:val="18"/>
        </w:rPr>
        <w:t>es de devengo futuro</w:t>
      </w:r>
      <w:r>
        <w:rPr>
          <w:rFonts w:ascii="Arial" w:hAnsi="Arial" w:cs="Arial"/>
          <w:sz w:val="18"/>
          <w:szCs w:val="18"/>
        </w:rPr>
        <w:t>;</w:t>
      </w:r>
      <w:r w:rsidRPr="003125D6">
        <w:rPr>
          <w:rFonts w:ascii="Arial" w:hAnsi="Arial" w:cs="Arial"/>
          <w:sz w:val="18"/>
          <w:szCs w:val="18"/>
        </w:rPr>
        <w:t xml:space="preserve"> por lo tanto, la erogación de recursos presupuestales en dicho año estará sujetos a la disponibilidad presupuestaria </w:t>
      </w:r>
      <w:r w:rsidRPr="00435C19">
        <w:rPr>
          <w:rFonts w:ascii="Arial" w:hAnsi="Arial" w:cs="Arial"/>
          <w:sz w:val="18"/>
          <w:szCs w:val="18"/>
        </w:rPr>
        <w:t xml:space="preserve">con cargo en la Unidad Responsable </w:t>
      </w:r>
      <w:r w:rsidRPr="002B7218">
        <w:rPr>
          <w:rFonts w:ascii="Arial" w:hAnsi="Arial" w:cs="Arial"/>
          <w:sz w:val="18"/>
          <w:szCs w:val="18"/>
        </w:rPr>
        <w:t>23510930</w:t>
      </w:r>
      <w:r>
        <w:rPr>
          <w:rFonts w:ascii="Arial" w:hAnsi="Arial" w:cs="Arial"/>
          <w:sz w:val="18"/>
          <w:szCs w:val="18"/>
        </w:rPr>
        <w:t>,</w:t>
      </w:r>
      <w:r w:rsidRPr="001D0374">
        <w:rPr>
          <w:rFonts w:ascii="Arial" w:hAnsi="Arial" w:cs="Arial"/>
          <w:sz w:val="18"/>
          <w:szCs w:val="18"/>
        </w:rPr>
        <w:t xml:space="preserve"> Partida Presupuestal </w:t>
      </w:r>
      <w:r>
        <w:rPr>
          <w:rFonts w:ascii="Arial" w:hAnsi="Arial" w:cs="Arial"/>
          <w:sz w:val="18"/>
          <w:szCs w:val="18"/>
        </w:rPr>
        <w:t>35101</w:t>
      </w:r>
    </w:p>
    <w:p w14:paraId="09945496" w14:textId="77777777" w:rsidR="001D1496" w:rsidRDefault="001D1496" w:rsidP="001D1496">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45376186" w14:textId="1294F120" w:rsidR="00435C19" w:rsidRPr="00435C19" w:rsidRDefault="00435C19" w:rsidP="001233AE">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w:t>
      </w:r>
      <w:r w:rsidR="009A4C50">
        <w:rPr>
          <w:rFonts w:ascii="Arial" w:hAnsi="Arial" w:cs="Arial"/>
          <w:b/>
          <w:sz w:val="18"/>
          <w:szCs w:val="18"/>
        </w:rPr>
        <w:t xml:space="preserve">- </w:t>
      </w:r>
      <w:r w:rsidRPr="00435C19">
        <w:rPr>
          <w:rFonts w:ascii="Arial" w:hAnsi="Arial" w:cs="Arial"/>
          <w:b/>
          <w:sz w:val="18"/>
          <w:szCs w:val="18"/>
        </w:rPr>
        <w:t>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319A97CE"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171A4651"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w:t>
      </w:r>
      <w:r w:rsidR="009A4C50" w:rsidRPr="00435C19">
        <w:rPr>
          <w:rFonts w:ascii="Arial" w:hAnsi="Arial" w:cs="Arial"/>
          <w:bCs/>
          <w:sz w:val="18"/>
          <w:szCs w:val="18"/>
        </w:rPr>
        <w:t>“</w:t>
      </w:r>
      <w:r w:rsidR="00A63A84">
        <w:rPr>
          <w:rFonts w:ascii="Arial" w:hAnsi="Arial" w:cs="Arial"/>
          <w:bCs/>
          <w:sz w:val="18"/>
          <w:szCs w:val="18"/>
        </w:rPr>
        <w:t>Prestador de Servicios</w:t>
      </w:r>
      <w:r w:rsidR="009A4C50" w:rsidRPr="00435C19">
        <w:rPr>
          <w:rFonts w:ascii="Arial" w:hAnsi="Arial" w:cs="Arial"/>
          <w:bCs/>
          <w:sz w:val="18"/>
          <w:szCs w:val="18"/>
        </w:rPr>
        <w:t>”.</w:t>
      </w:r>
    </w:p>
    <w:p w14:paraId="0226DE6A" w14:textId="0AB749D9"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w:t>
      </w:r>
      <w:r w:rsidR="009A4C50">
        <w:rPr>
          <w:rFonts w:ascii="Arial" w:hAnsi="Arial" w:cs="Arial"/>
          <w:b/>
          <w:sz w:val="18"/>
          <w:szCs w:val="18"/>
        </w:rPr>
        <w:t xml:space="preserve">- </w:t>
      </w:r>
      <w:r w:rsidRPr="00435C19">
        <w:rPr>
          <w:rFonts w:ascii="Arial" w:hAnsi="Arial" w:cs="Arial"/>
          <w:b/>
          <w:sz w:val="18"/>
          <w:szCs w:val="18"/>
        </w:rPr>
        <w:t>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1619D8EA"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lastRenderedPageBreak/>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A63A84">
        <w:rPr>
          <w:rFonts w:ascii="Arial" w:hAnsi="Arial" w:cs="Arial"/>
          <w:bCs/>
          <w:sz w:val="18"/>
          <w:szCs w:val="18"/>
        </w:rPr>
        <w:t>.</w:t>
      </w:r>
      <w:r w:rsidRPr="00435C19">
        <w:rPr>
          <w:rFonts w:ascii="Arial" w:hAnsi="Arial" w:cs="Arial"/>
          <w:bCs/>
          <w:sz w:val="18"/>
          <w:szCs w:val="18"/>
        </w:rPr>
        <w:t xml:space="preserve"> y II.5</w:t>
      </w:r>
      <w:r w:rsidR="00A63A84">
        <w:rPr>
          <w:rFonts w:ascii="Arial" w:hAnsi="Arial" w:cs="Arial"/>
          <w:bCs/>
          <w:sz w:val="18"/>
          <w:szCs w:val="18"/>
        </w:rPr>
        <w:t>.</w:t>
      </w:r>
      <w:r w:rsidRPr="00435C19">
        <w:rPr>
          <w:rFonts w:ascii="Arial" w:hAnsi="Arial" w:cs="Arial"/>
          <w:bCs/>
          <w:sz w:val="18"/>
          <w:szCs w:val="18"/>
        </w:rPr>
        <w:t xml:space="preserve">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5FE4E159" w:rsidR="009D5EBC" w:rsidRDefault="009D5EBC" w:rsidP="009A4C50">
      <w:pPr>
        <w:pStyle w:val="Textoindependiente"/>
        <w:spacing w:before="120"/>
        <w:ind w:left="-425" w:right="-284"/>
        <w:jc w:val="center"/>
        <w:rPr>
          <w:rFonts w:ascii="Arial" w:hAnsi="Arial" w:cs="Arial"/>
          <w:b/>
          <w:bCs/>
          <w:sz w:val="18"/>
          <w:szCs w:val="18"/>
        </w:rPr>
      </w:pPr>
      <w:r w:rsidRPr="00435C19">
        <w:rPr>
          <w:rFonts w:ascii="Arial" w:hAnsi="Arial" w:cs="Arial"/>
          <w:b/>
          <w:bCs/>
          <w:sz w:val="18"/>
          <w:szCs w:val="18"/>
        </w:rPr>
        <w:t>C L Á U S U L A S</w:t>
      </w:r>
    </w:p>
    <w:p w14:paraId="7E9913D6" w14:textId="77777777" w:rsidR="003C1AA7" w:rsidRPr="00435C19" w:rsidRDefault="003C1AA7" w:rsidP="003C1AA7">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519AFCD7"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w:t>
      </w:r>
      <w:r w:rsidRPr="00B900B6">
        <w:rPr>
          <w:rFonts w:ascii="Arial" w:hAnsi="Arial" w:cs="Arial"/>
          <w:bCs/>
          <w:sz w:val="18"/>
          <w:szCs w:val="18"/>
        </w:rPr>
        <w:t xml:space="preserve">cien por ciento </w:t>
      </w:r>
      <w:r>
        <w:rPr>
          <w:rFonts w:ascii="Arial" w:hAnsi="Arial" w:cs="Arial"/>
          <w:bCs/>
          <w:sz w:val="18"/>
          <w:szCs w:val="18"/>
        </w:rPr>
        <w:t>del monto señalado en la cláusula Cuarta</w:t>
      </w:r>
      <w:r w:rsidRPr="00262373">
        <w:rPr>
          <w:rFonts w:ascii="Arial" w:hAnsi="Arial" w:cs="Arial"/>
          <w:bCs/>
          <w:sz w:val="18"/>
          <w:szCs w:val="18"/>
        </w:rPr>
        <w:t xml:space="preserve"> </w:t>
      </w:r>
      <w:r w:rsidRPr="00075F2A">
        <w:rPr>
          <w:rFonts w:ascii="Arial" w:hAnsi="Arial" w:cs="Arial"/>
          <w:bCs/>
          <w:sz w:val="18"/>
          <w:szCs w:val="18"/>
        </w:rPr>
        <w:t>mediante estimaciones mensuales por servicio debidamente ejecutado a entera satisfacción de la Suprema Corte de Justicia de la Nación.</w:t>
      </w:r>
      <w:r>
        <w:rPr>
          <w:rFonts w:ascii="Arial" w:hAnsi="Arial" w:cs="Arial"/>
          <w:bCs/>
          <w:sz w:val="18"/>
          <w:szCs w:val="18"/>
        </w:rPr>
        <w:t xml:space="preserve"> </w:t>
      </w:r>
      <w:r w:rsidRPr="00435C19">
        <w:rPr>
          <w:rFonts w:ascii="Arial" w:hAnsi="Arial" w:cs="Arial"/>
          <w:bCs/>
          <w:sz w:val="18"/>
          <w:szCs w:val="18"/>
        </w:rPr>
        <w:t>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Pr>
          <w:rFonts w:ascii="Arial" w:hAnsi="Arial" w:cs="Arial"/>
          <w:bCs/>
          <w:sz w:val="18"/>
          <w:szCs w:val="18"/>
        </w:rPr>
        <w:t>.</w:t>
      </w:r>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r>
        <w:rPr>
          <w:rFonts w:ascii="Arial" w:hAnsi="Arial" w:cs="Arial"/>
          <w:bCs/>
          <w:sz w:val="18"/>
          <w:szCs w:val="18"/>
        </w:rPr>
        <w:t xml:space="preserve"> </w:t>
      </w:r>
      <w:r w:rsidRPr="00490C37">
        <w:rPr>
          <w:rFonts w:ascii="Arial" w:hAnsi="Arial" w:cs="Arial"/>
          <w:bCs/>
          <w:sz w:val="18"/>
          <w:szCs w:val="18"/>
        </w:rPr>
        <w:t>Las “Partes” convienen que la “Suprema Corte” podrá, en cualquier momento, retener los pagos que tenga pendientes de cubrir al “Prestador de Servicios”, en caso de que este último incumpla cuales quiera de las obligaciones pactadas en el presente instrumento contractual.</w:t>
      </w:r>
    </w:p>
    <w:p w14:paraId="41E2A6F0" w14:textId="77777777" w:rsidR="003C1AA7" w:rsidRPr="00435C19" w:rsidRDefault="003C1AA7" w:rsidP="003C1AA7">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F2B0F11" w14:textId="77777777" w:rsidR="003C1AA7" w:rsidRPr="00435C19" w:rsidRDefault="003C1AA7" w:rsidP="003C1AA7">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w:t>
      </w:r>
      <w:r>
        <w:rPr>
          <w:rFonts w:ascii="Arial" w:hAnsi="Arial" w:cs="Arial"/>
          <w:sz w:val="18"/>
          <w:szCs w:val="18"/>
        </w:rPr>
        <w:t>prestado</w:t>
      </w:r>
      <w:r w:rsidRPr="00435C19">
        <w:rPr>
          <w:rFonts w:ascii="Arial" w:hAnsi="Arial" w:cs="Arial"/>
          <w:sz w:val="18"/>
          <w:szCs w:val="18"/>
        </w:rPr>
        <w:t xml:space="preserve">, o bien, no se hayan </w:t>
      </w:r>
      <w:r>
        <w:rPr>
          <w:rFonts w:ascii="Arial" w:hAnsi="Arial" w:cs="Arial"/>
          <w:sz w:val="18"/>
          <w:szCs w:val="18"/>
        </w:rPr>
        <w:t>prestado</w:t>
      </w:r>
      <w:r w:rsidRPr="00435C19">
        <w:rPr>
          <w:rFonts w:ascii="Arial" w:hAnsi="Arial" w:cs="Arial"/>
          <w:sz w:val="18"/>
          <w:szCs w:val="18"/>
        </w:rPr>
        <w:t xml:space="preserve"> a entera satisfacción de la “Suprema Corte”. De existir incumplimiento parcial, la pena se ajustará proporcionalmente al porcentaje incumplido.</w:t>
      </w:r>
    </w:p>
    <w:p w14:paraId="21EDDCC3" w14:textId="77777777" w:rsidR="003C1AA7" w:rsidRPr="00435C19" w:rsidRDefault="003C1AA7" w:rsidP="003C1AA7">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Pr>
          <w:rFonts w:ascii="Arial" w:hAnsi="Arial" w:cs="Arial"/>
          <w:sz w:val="18"/>
          <w:szCs w:val="18"/>
        </w:rPr>
        <w:t>por cada día hábil a</w:t>
      </w:r>
      <w:r w:rsidRPr="00435C19">
        <w:rPr>
          <w:rFonts w:ascii="Arial" w:hAnsi="Arial" w:cs="Arial"/>
          <w:sz w:val="18"/>
          <w:szCs w:val="18"/>
        </w:rPr>
        <w:t xml:space="preserve"> la cantidad que importen los bienes pendientes de entrega, los servicios no prestados o los conceptos de trabajos no realizados, y no podrá exceder del 30 por ciento del monto total del contrato, sin incluir el Impuesto al Valor Agregado.</w:t>
      </w:r>
    </w:p>
    <w:p w14:paraId="3D3AF9A9" w14:textId="77777777" w:rsidR="003C1AA7" w:rsidRDefault="003C1AA7" w:rsidP="003C1AA7">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1A88938D" w14:textId="77777777" w:rsidR="003C1AA7" w:rsidRPr="00435C19" w:rsidRDefault="003C1AA7" w:rsidP="003C1AA7">
      <w:pPr>
        <w:pStyle w:val="Textoindependiente"/>
        <w:spacing w:after="0"/>
        <w:ind w:left="-426" w:right="-283"/>
        <w:jc w:val="both"/>
        <w:rPr>
          <w:rFonts w:ascii="Arial" w:hAnsi="Arial" w:cs="Arial"/>
          <w:sz w:val="18"/>
          <w:szCs w:val="18"/>
        </w:rPr>
      </w:pPr>
      <w:r w:rsidRPr="008C0787">
        <w:rPr>
          <w:rFonts w:ascii="Arial" w:hAnsi="Arial" w:cs="Arial"/>
          <w:sz w:val="18"/>
          <w:szCs w:val="18"/>
        </w:rPr>
        <w:t>Las penas convencionales también podrán hacerse efectivas mediante las garantías otorgadas.</w:t>
      </w:r>
    </w:p>
    <w:p w14:paraId="049142D2" w14:textId="77777777" w:rsidR="003C1AA7" w:rsidRPr="00435C19" w:rsidRDefault="003C1AA7" w:rsidP="003C1AA7">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53BD276A" w14:textId="77777777" w:rsidR="003C1AA7" w:rsidRPr="00435C19" w:rsidRDefault="003C1AA7" w:rsidP="003C1AA7">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w:t>
      </w:r>
      <w:r>
        <w:rPr>
          <w:rFonts w:ascii="Arial" w:hAnsi="Arial" w:cs="Arial"/>
          <w:sz w:val="18"/>
          <w:szCs w:val="18"/>
        </w:rPr>
        <w:t xml:space="preserve">, </w:t>
      </w:r>
      <w:r w:rsidRPr="00435C19">
        <w:rPr>
          <w:rFonts w:ascii="Arial" w:hAnsi="Arial" w:cs="Arial"/>
          <w:sz w:val="18"/>
          <w:szCs w:val="18"/>
        </w:rPr>
        <w:t>más el Impuesto al Valor Agregado equivalente a $XXXXX (monto en letra XX/100 moneda nacional)</w:t>
      </w:r>
      <w:r>
        <w:rPr>
          <w:rFonts w:ascii="Arial" w:hAnsi="Arial" w:cs="Arial"/>
          <w:sz w:val="18"/>
          <w:szCs w:val="18"/>
        </w:rPr>
        <w:t>,</w:t>
      </w:r>
      <w:r w:rsidRPr="00435C19">
        <w:rPr>
          <w:rFonts w:ascii="Arial" w:hAnsi="Arial" w:cs="Arial"/>
          <w:sz w:val="18"/>
          <w:szCs w:val="18"/>
        </w:rPr>
        <w:t xml:space="preserve"> dando un monto total de $XXXX (monto en letra XX/100 moneda nacional).</w:t>
      </w:r>
    </w:p>
    <w:p w14:paraId="1A9DDF08" w14:textId="77777777" w:rsidR="003C1AA7" w:rsidRDefault="003C1AA7" w:rsidP="003C1AA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los siguientes inmuebles:</w:t>
      </w:r>
    </w:p>
    <w:p w14:paraId="3582015C" w14:textId="77777777" w:rsidR="003C1AA7" w:rsidRPr="001D1496" w:rsidRDefault="003C1AA7" w:rsidP="003C1AA7">
      <w:pPr>
        <w:pStyle w:val="Textoindependiente"/>
        <w:tabs>
          <w:tab w:val="left" w:pos="10725"/>
        </w:tabs>
        <w:spacing w:after="0"/>
        <w:ind w:left="-426" w:right="-283"/>
        <w:jc w:val="both"/>
        <w:rPr>
          <w:rFonts w:ascii="Arial" w:hAnsi="Arial" w:cs="Arial"/>
          <w:bCs/>
          <w:sz w:val="18"/>
          <w:szCs w:val="18"/>
        </w:rPr>
      </w:pPr>
      <w:r w:rsidRPr="001D1496">
        <w:rPr>
          <w:rFonts w:ascii="Arial" w:hAnsi="Arial" w:cs="Arial"/>
          <w:b/>
          <w:sz w:val="18"/>
          <w:szCs w:val="18"/>
        </w:rPr>
        <w:t>a.</w:t>
      </w:r>
      <w:r>
        <w:rPr>
          <w:rFonts w:ascii="Arial" w:hAnsi="Arial" w:cs="Arial"/>
          <w:bCs/>
          <w:sz w:val="18"/>
          <w:szCs w:val="18"/>
        </w:rPr>
        <w:t xml:space="preserve"> </w:t>
      </w:r>
      <w:r w:rsidRPr="001D1496">
        <w:rPr>
          <w:rFonts w:ascii="Arial" w:hAnsi="Arial" w:cs="Arial"/>
          <w:bCs/>
          <w:sz w:val="18"/>
          <w:szCs w:val="18"/>
        </w:rPr>
        <w:t>Edificio Sede, ubicado en avenida José María Pino Suárez número 2, colonia Centro, alcaldía Cuauhtémoc, código postal 06060, Ciudad de México.</w:t>
      </w:r>
    </w:p>
    <w:p w14:paraId="577AFCE3" w14:textId="77777777" w:rsidR="003C1AA7" w:rsidRPr="001D1496" w:rsidRDefault="003C1AA7" w:rsidP="003C1AA7">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b. </w:t>
      </w:r>
      <w:r w:rsidRPr="001D1496">
        <w:rPr>
          <w:rFonts w:ascii="Arial" w:hAnsi="Arial" w:cs="Arial"/>
          <w:bCs/>
          <w:sz w:val="18"/>
          <w:szCs w:val="18"/>
        </w:rPr>
        <w:t>Edificio Centro de Desarrollo Infantil, ubicado en Chimalpopoca número 112, esquina San Salvador el Verde, colonia Centro, alcaldía Cuauhtémoc, código postal 06080, Ciudad de México.</w:t>
      </w:r>
    </w:p>
    <w:p w14:paraId="244481D5" w14:textId="77777777" w:rsidR="003C1AA7" w:rsidRPr="001D1496" w:rsidRDefault="003C1AA7" w:rsidP="003C1AA7">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c. </w:t>
      </w:r>
      <w:r w:rsidRPr="001D1496">
        <w:rPr>
          <w:rFonts w:ascii="Arial" w:hAnsi="Arial" w:cs="Arial"/>
          <w:bCs/>
          <w:sz w:val="18"/>
          <w:szCs w:val="18"/>
        </w:rPr>
        <w:t>Edificio 5 de Febrero, ubicado en calle Chimalpopoca número 112, esquina 5 de Febrero, colonia Centro, alcaldía Cuauhtémoc, código postal 06080, Ciudad de México.</w:t>
      </w:r>
    </w:p>
    <w:p w14:paraId="73359B66" w14:textId="77777777" w:rsidR="003C1AA7" w:rsidRPr="00F36CAC" w:rsidRDefault="003C1AA7" w:rsidP="003C1AA7">
      <w:pPr>
        <w:pStyle w:val="Textoindependiente"/>
        <w:tabs>
          <w:tab w:val="left" w:pos="10725"/>
        </w:tabs>
        <w:spacing w:after="0"/>
        <w:ind w:left="-426" w:right="-283"/>
        <w:jc w:val="both"/>
        <w:rPr>
          <w:rFonts w:ascii="Arial" w:hAnsi="Arial" w:cs="Arial"/>
          <w:bCs/>
          <w:sz w:val="18"/>
          <w:szCs w:val="18"/>
        </w:rPr>
      </w:pPr>
      <w:r w:rsidRPr="001D1496">
        <w:rPr>
          <w:rFonts w:ascii="Arial" w:hAnsi="Arial" w:cs="Arial"/>
          <w:b/>
          <w:sz w:val="18"/>
          <w:szCs w:val="18"/>
        </w:rPr>
        <w:t>d.</w:t>
      </w:r>
      <w:r>
        <w:rPr>
          <w:rFonts w:ascii="Arial" w:hAnsi="Arial" w:cs="Arial"/>
          <w:bCs/>
          <w:sz w:val="18"/>
          <w:szCs w:val="18"/>
        </w:rPr>
        <w:t xml:space="preserve"> </w:t>
      </w:r>
      <w:r w:rsidRPr="001D1496">
        <w:rPr>
          <w:rFonts w:ascii="Arial" w:hAnsi="Arial" w:cs="Arial"/>
          <w:bCs/>
          <w:sz w:val="18"/>
          <w:szCs w:val="18"/>
        </w:rPr>
        <w:t>Edificio Sede Alterna, ubicado en avenida Revolución número 1508, pisos 5 y 6, colonia Guadalupe Inn, alcaldía Álvaro Obregón, código postal 01020, Ciudad de México.</w:t>
      </w:r>
      <w:r>
        <w:rPr>
          <w:rFonts w:ascii="Arial" w:hAnsi="Arial" w:cs="Arial"/>
          <w:bCs/>
          <w:sz w:val="18"/>
          <w:szCs w:val="18"/>
        </w:rPr>
        <w:t xml:space="preserve"> </w:t>
      </w:r>
    </w:p>
    <w:p w14:paraId="6A977BC8" w14:textId="77777777" w:rsidR="003C1AA7" w:rsidRPr="00435C19" w:rsidRDefault="003C1AA7" w:rsidP="003C1AA7">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1D1496">
        <w:rPr>
          <w:rFonts w:ascii="Arial" w:hAnsi="Arial" w:cs="Arial"/>
          <w:sz w:val="18"/>
          <w:szCs w:val="18"/>
        </w:rPr>
        <w:t xml:space="preserve">del </w:t>
      </w:r>
      <w:r>
        <w:rPr>
          <w:rFonts w:ascii="Arial" w:hAnsi="Arial" w:cs="Arial"/>
          <w:sz w:val="18"/>
          <w:szCs w:val="18"/>
        </w:rPr>
        <w:t>primero</w:t>
      </w:r>
      <w:r w:rsidRPr="001D1496">
        <w:rPr>
          <w:rFonts w:ascii="Arial" w:hAnsi="Arial" w:cs="Arial"/>
          <w:sz w:val="18"/>
          <w:szCs w:val="18"/>
        </w:rPr>
        <w:t xml:space="preserve"> de enero al </w:t>
      </w:r>
      <w:r>
        <w:rPr>
          <w:rFonts w:ascii="Arial" w:hAnsi="Arial" w:cs="Arial"/>
          <w:sz w:val="18"/>
          <w:szCs w:val="18"/>
        </w:rPr>
        <w:t>treinta y uno</w:t>
      </w:r>
      <w:r w:rsidRPr="001D1496">
        <w:rPr>
          <w:rFonts w:ascii="Arial" w:hAnsi="Arial" w:cs="Arial"/>
          <w:sz w:val="18"/>
          <w:szCs w:val="18"/>
        </w:rPr>
        <w:t xml:space="preserve"> de diciembre de </w:t>
      </w:r>
      <w:r>
        <w:rPr>
          <w:rFonts w:ascii="Arial" w:hAnsi="Arial" w:cs="Arial"/>
          <w:sz w:val="18"/>
          <w:szCs w:val="18"/>
        </w:rPr>
        <w:t>dos mil veintitrés.</w:t>
      </w:r>
      <w:r w:rsidRPr="00EB09CD">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50749EDE" w14:textId="77777777" w:rsidR="003C1AA7" w:rsidRDefault="003C1AA7" w:rsidP="003C1AA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w:t>
      </w:r>
      <w:r>
        <w:rPr>
          <w:rFonts w:ascii="Arial" w:hAnsi="Arial" w:cs="Arial"/>
          <w:bCs/>
          <w:sz w:val="18"/>
          <w:szCs w:val="18"/>
        </w:rPr>
        <w:t xml:space="preserve"> la prestación de</w:t>
      </w:r>
      <w:r w:rsidRPr="00435C19">
        <w:rPr>
          <w:rFonts w:ascii="Arial" w:hAnsi="Arial" w:cs="Arial"/>
          <w:bCs/>
          <w:sz w:val="18"/>
          <w:szCs w:val="18"/>
        </w:rPr>
        <w:t xml:space="preserve"> los servicios pactados en este contrato únicamente podrá ser prorrogado por causas plenamente justificadas</w:t>
      </w:r>
      <w:r>
        <w:rPr>
          <w:rFonts w:ascii="Arial" w:hAnsi="Arial" w:cs="Arial"/>
          <w:bCs/>
          <w:sz w:val="18"/>
          <w:szCs w:val="18"/>
        </w:rPr>
        <w:t xml:space="preserve">, por caso fortuito o de fuerza mayor, </w:t>
      </w:r>
      <w:r w:rsidRPr="00435C19">
        <w:rPr>
          <w:rFonts w:ascii="Arial" w:hAnsi="Arial" w:cs="Arial"/>
          <w:bCs/>
          <w:sz w:val="18"/>
          <w:szCs w:val="18"/>
        </w:rPr>
        <w:t>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4FF841D" w14:textId="77777777" w:rsidR="003C1AA7" w:rsidRDefault="003C1AA7" w:rsidP="003C1AA7">
      <w:pPr>
        <w:pStyle w:val="Textoindependiente"/>
        <w:tabs>
          <w:tab w:val="left" w:pos="11766"/>
        </w:tabs>
        <w:spacing w:after="0"/>
        <w:ind w:left="-426" w:right="-283"/>
        <w:jc w:val="both"/>
        <w:rPr>
          <w:rFonts w:ascii="Arial" w:hAnsi="Arial" w:cs="Arial"/>
          <w:sz w:val="18"/>
          <w:szCs w:val="18"/>
        </w:rPr>
      </w:pPr>
      <w:r w:rsidRPr="005572D4">
        <w:rPr>
          <w:rFonts w:ascii="Arial" w:hAnsi="Arial" w:cs="Arial"/>
          <w:b/>
          <w:sz w:val="18"/>
          <w:szCs w:val="18"/>
        </w:rPr>
        <w:t>Séptima.</w:t>
      </w:r>
      <w:r w:rsidRPr="005572D4">
        <w:rPr>
          <w:rFonts w:ascii="Arial" w:hAnsi="Arial" w:cs="Arial"/>
          <w:b/>
          <w:spacing w:val="-2"/>
          <w:sz w:val="18"/>
          <w:szCs w:val="18"/>
        </w:rPr>
        <w:t xml:space="preserve"> </w:t>
      </w:r>
      <w:r w:rsidRPr="005572D4">
        <w:rPr>
          <w:rFonts w:ascii="Arial" w:hAnsi="Arial" w:cs="Arial"/>
          <w:b/>
          <w:sz w:val="18"/>
          <w:szCs w:val="18"/>
        </w:rPr>
        <w:t>Garantía de cumplimiento.</w:t>
      </w:r>
      <w:r w:rsidRPr="005572D4">
        <w:rPr>
          <w:rFonts w:ascii="Arial" w:hAnsi="Arial" w:cs="Arial"/>
          <w:bCs/>
          <w:sz w:val="18"/>
          <w:szCs w:val="18"/>
        </w:rPr>
        <w:t xml:space="preserve"> </w:t>
      </w:r>
      <w:r w:rsidRPr="005572D4">
        <w:rPr>
          <w:rFonts w:ascii="Arial" w:hAnsi="Arial" w:cs="Arial"/>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r>
        <w:rPr>
          <w:rFonts w:ascii="Arial" w:hAnsi="Arial" w:cs="Arial"/>
          <w:sz w:val="18"/>
          <w:szCs w:val="18"/>
        </w:rPr>
        <w:t>.</w:t>
      </w:r>
    </w:p>
    <w:p w14:paraId="797C21BA" w14:textId="3A8F26CD" w:rsidR="003C1AA7" w:rsidRDefault="003C1AA7" w:rsidP="003C1AA7">
      <w:pPr>
        <w:pStyle w:val="Textoindependiente"/>
        <w:tabs>
          <w:tab w:val="left" w:pos="11766"/>
        </w:tabs>
        <w:spacing w:after="0"/>
        <w:ind w:left="-426" w:right="-283"/>
        <w:jc w:val="both"/>
        <w:rPr>
          <w:rFonts w:ascii="Arial" w:hAnsi="Arial" w:cs="Arial"/>
          <w:sz w:val="18"/>
          <w:szCs w:val="18"/>
        </w:rPr>
      </w:pPr>
      <w:r>
        <w:rPr>
          <w:rFonts w:ascii="Arial" w:hAnsi="Arial" w:cs="Arial"/>
          <w:b/>
          <w:sz w:val="18"/>
          <w:szCs w:val="18"/>
        </w:rPr>
        <w:t>Octava</w:t>
      </w:r>
      <w:r w:rsidR="004D5C21">
        <w:rPr>
          <w:rFonts w:ascii="Arial" w:hAnsi="Arial" w:cs="Arial"/>
          <w:b/>
          <w:sz w:val="18"/>
          <w:szCs w:val="18"/>
        </w:rPr>
        <w:t>.</w:t>
      </w:r>
      <w:r>
        <w:rPr>
          <w:rFonts w:ascii="Arial" w:hAnsi="Arial" w:cs="Arial"/>
          <w:b/>
          <w:sz w:val="18"/>
          <w:szCs w:val="18"/>
        </w:rPr>
        <w:t xml:space="preserve"> </w:t>
      </w:r>
      <w:r w:rsidRPr="003C261D">
        <w:rPr>
          <w:rFonts w:ascii="Arial" w:hAnsi="Arial" w:cs="Arial"/>
          <w:b/>
          <w:color w:val="000000"/>
          <w:sz w:val="18"/>
          <w:szCs w:val="18"/>
        </w:rPr>
        <w:t xml:space="preserve">Garantía de responsabilidad civil por daños a terceros. </w:t>
      </w:r>
      <w:r w:rsidRPr="003C261D">
        <w:rPr>
          <w:rFonts w:ascii="Arial" w:hAnsi="Arial" w:cs="Arial"/>
          <w:bCs/>
          <w:color w:val="000000"/>
          <w:sz w:val="18"/>
          <w:szCs w:val="18"/>
        </w:rPr>
        <w:t xml:space="preserve">El </w:t>
      </w:r>
      <w:r w:rsidRPr="00435C19">
        <w:rPr>
          <w:rFonts w:ascii="Arial" w:hAnsi="Arial" w:cs="Arial"/>
          <w:bCs/>
          <w:sz w:val="18"/>
          <w:szCs w:val="18"/>
        </w:rPr>
        <w:t>“Prestador de Servicios”</w:t>
      </w:r>
      <w:r>
        <w:rPr>
          <w:rFonts w:ascii="Arial" w:hAnsi="Arial" w:cs="Arial"/>
          <w:bCs/>
          <w:sz w:val="18"/>
          <w:szCs w:val="18"/>
        </w:rPr>
        <w:t xml:space="preserve"> </w:t>
      </w:r>
      <w:r w:rsidRPr="003C261D">
        <w:rPr>
          <w:rFonts w:ascii="Arial" w:hAnsi="Arial" w:cs="Arial"/>
          <w:bCs/>
          <w:color w:val="000000"/>
          <w:sz w:val="18"/>
          <w:szCs w:val="18"/>
        </w:rPr>
        <w:t xml:space="preserve">otorgará a la “Suprema Corte” </w:t>
      </w:r>
      <w:r w:rsidRPr="003C261D">
        <w:rPr>
          <w:rFonts w:ascii="Arial" w:hAnsi="Arial" w:cs="Arial"/>
          <w:sz w:val="18"/>
          <w:szCs w:val="18"/>
        </w:rPr>
        <w:t>g</w:t>
      </w:r>
      <w:r w:rsidRPr="003C261D">
        <w:rPr>
          <w:rFonts w:ascii="Arial" w:hAnsi="Arial" w:cs="Arial"/>
          <w:bCs/>
          <w:color w:val="000000"/>
          <w:sz w:val="18"/>
          <w:szCs w:val="18"/>
        </w:rPr>
        <w:t xml:space="preserve">arantía de responsabilidad civil por daños a terceros con motivo de la conducta que asuma el </w:t>
      </w:r>
      <w:r w:rsidRPr="00435C19">
        <w:rPr>
          <w:rFonts w:ascii="Arial" w:hAnsi="Arial" w:cs="Arial"/>
          <w:bCs/>
          <w:sz w:val="18"/>
          <w:szCs w:val="18"/>
        </w:rPr>
        <w:t>“Prestador de Servicios”</w:t>
      </w:r>
      <w:r>
        <w:rPr>
          <w:rFonts w:ascii="Arial" w:hAnsi="Arial" w:cs="Arial"/>
          <w:bCs/>
          <w:sz w:val="18"/>
          <w:szCs w:val="18"/>
        </w:rPr>
        <w:t xml:space="preserve"> </w:t>
      </w:r>
      <w:r w:rsidRPr="003C261D">
        <w:rPr>
          <w:rFonts w:ascii="Arial" w:hAnsi="Arial" w:cs="Arial"/>
          <w:bCs/>
          <w:color w:val="000000"/>
          <w:sz w:val="18"/>
          <w:szCs w:val="18"/>
        </w:rPr>
        <w:t xml:space="preserve">por sí, o a través de su personal, por lo que deberá presentar póliza de seguro expedida a su favor que ampare hasta dos veces el monto total contratado, sin </w:t>
      </w:r>
      <w:r w:rsidRPr="003C261D">
        <w:rPr>
          <w:rFonts w:ascii="Arial" w:hAnsi="Arial" w:cs="Arial"/>
          <w:bCs/>
          <w:color w:val="000000"/>
          <w:sz w:val="18"/>
          <w:szCs w:val="18"/>
        </w:rPr>
        <w:lastRenderedPageBreak/>
        <w:t>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2A26CA91" w14:textId="77777777" w:rsidR="003C1AA7" w:rsidRPr="00435C19" w:rsidRDefault="003C1AA7" w:rsidP="003C1AA7">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Pr="00867180">
        <w:rPr>
          <w:rFonts w:ascii="Arial" w:hAnsi="Arial" w:cs="Arial"/>
          <w:b/>
          <w:sz w:val="18"/>
          <w:szCs w:val="18"/>
        </w:rPr>
        <w:t>.</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D35E907" w14:textId="77777777" w:rsidR="003C1AA7" w:rsidRPr="00435C19" w:rsidRDefault="003C1AA7" w:rsidP="003C1AA7">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08398EE8"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32C1A32" w14:textId="77777777" w:rsidR="003C1AA7" w:rsidRPr="00EE2BD7" w:rsidRDefault="003C1AA7" w:rsidP="003C1AA7">
      <w:pPr>
        <w:pStyle w:val="Textoindependiente"/>
        <w:tabs>
          <w:tab w:val="left" w:pos="11766"/>
        </w:tabs>
        <w:spacing w:after="0"/>
        <w:ind w:left="-426" w:right="-283"/>
        <w:jc w:val="both"/>
        <w:rPr>
          <w:rFonts w:ascii="Arial" w:hAnsi="Arial" w:cs="Arial"/>
          <w:sz w:val="18"/>
          <w:szCs w:val="18"/>
        </w:rPr>
      </w:pPr>
      <w:r w:rsidRPr="00EE2BD7">
        <w:rPr>
          <w:rFonts w:ascii="Arial" w:hAnsi="Arial" w:cs="Arial"/>
          <w:b/>
          <w:sz w:val="18"/>
          <w:szCs w:val="18"/>
        </w:rPr>
        <w:t>Décima</w:t>
      </w:r>
      <w:r>
        <w:rPr>
          <w:rFonts w:ascii="Arial" w:hAnsi="Arial" w:cs="Arial"/>
          <w:b/>
          <w:sz w:val="18"/>
          <w:szCs w:val="18"/>
        </w:rPr>
        <w:t xml:space="preserve"> Primera</w:t>
      </w:r>
      <w:r w:rsidRPr="00EE2BD7">
        <w:rPr>
          <w:rFonts w:ascii="Arial" w:hAnsi="Arial" w:cs="Arial"/>
          <w:b/>
          <w:sz w:val="18"/>
          <w:szCs w:val="18"/>
        </w:rPr>
        <w:t xml:space="preserve">. Inexistencia de relación laboral. </w:t>
      </w:r>
      <w:r w:rsidRPr="00EE2BD7">
        <w:rPr>
          <w:rFonts w:ascii="Arial" w:hAnsi="Arial" w:cs="Arial"/>
          <w:sz w:val="18"/>
          <w:szCs w:val="18"/>
        </w:rPr>
        <w:t xml:space="preserve">Las personas que intervengan para la realización del objeto de este contrato serán trabajadores del </w:t>
      </w:r>
      <w:r w:rsidRPr="00435C19">
        <w:rPr>
          <w:rFonts w:ascii="Arial" w:hAnsi="Arial" w:cs="Arial"/>
          <w:bCs/>
          <w:sz w:val="18"/>
          <w:szCs w:val="18"/>
        </w:rPr>
        <w:t>“Prestador de Servicios”</w:t>
      </w:r>
      <w:r w:rsidRPr="00EE2BD7">
        <w:rPr>
          <w:rFonts w:ascii="Arial" w:hAnsi="Arial" w:cs="Arial"/>
          <w:sz w:val="18"/>
          <w:szCs w:val="18"/>
        </w:rPr>
        <w:t xml:space="preserve">, por lo que de ninguna manera existirá relación laboral entre ellos y la </w:t>
      </w:r>
      <w:r>
        <w:rPr>
          <w:rFonts w:ascii="Arial" w:hAnsi="Arial" w:cs="Arial"/>
          <w:sz w:val="18"/>
          <w:szCs w:val="18"/>
        </w:rPr>
        <w:t>"</w:t>
      </w:r>
      <w:r w:rsidRPr="00EE2BD7">
        <w:rPr>
          <w:rFonts w:ascii="Arial" w:hAnsi="Arial" w:cs="Arial"/>
          <w:sz w:val="18"/>
          <w:szCs w:val="18"/>
        </w:rPr>
        <w:t>Suprema Corte</w:t>
      </w:r>
      <w:r>
        <w:rPr>
          <w:rFonts w:ascii="Arial" w:hAnsi="Arial" w:cs="Arial"/>
          <w:sz w:val="18"/>
          <w:szCs w:val="18"/>
        </w:rPr>
        <w:t>”</w:t>
      </w:r>
      <w:r w:rsidRPr="00EE2BD7">
        <w:rPr>
          <w:rFonts w:ascii="Arial" w:hAnsi="Arial" w:cs="Arial"/>
          <w:sz w:val="18"/>
          <w:szCs w:val="18"/>
        </w:rPr>
        <w:t xml:space="preserve">. Será responsabilidad del </w:t>
      </w:r>
      <w:r w:rsidRPr="00435C19">
        <w:rPr>
          <w:rFonts w:ascii="Arial" w:hAnsi="Arial" w:cs="Arial"/>
          <w:bCs/>
          <w:sz w:val="18"/>
          <w:szCs w:val="18"/>
        </w:rPr>
        <w:t>“Prestador de Servicios”</w:t>
      </w:r>
      <w:r w:rsidRPr="00EE2BD7">
        <w:rPr>
          <w:rFonts w:ascii="Arial" w:hAnsi="Arial" w:cs="Arial"/>
          <w:sz w:val="18"/>
          <w:szCs w:val="18"/>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Pr="00435C19">
        <w:rPr>
          <w:rFonts w:ascii="Arial" w:hAnsi="Arial" w:cs="Arial"/>
          <w:bCs/>
          <w:sz w:val="18"/>
          <w:szCs w:val="18"/>
        </w:rPr>
        <w:t>“Prestador de Servicios”</w:t>
      </w:r>
      <w:r w:rsidRPr="00EE2BD7">
        <w:rPr>
          <w:rFonts w:ascii="Arial" w:hAnsi="Arial" w:cs="Arial"/>
          <w:sz w:val="18"/>
          <w:szCs w:val="18"/>
        </w:rPr>
        <w:t xml:space="preserve"> presenten en su contra o de la </w:t>
      </w:r>
      <w:r>
        <w:rPr>
          <w:rFonts w:ascii="Arial" w:hAnsi="Arial" w:cs="Arial"/>
          <w:sz w:val="18"/>
          <w:szCs w:val="18"/>
        </w:rPr>
        <w:t>“</w:t>
      </w:r>
      <w:r w:rsidRPr="00EE2BD7">
        <w:rPr>
          <w:rFonts w:ascii="Arial" w:hAnsi="Arial" w:cs="Arial"/>
          <w:sz w:val="18"/>
          <w:szCs w:val="18"/>
        </w:rPr>
        <w:t>Suprema Corte</w:t>
      </w:r>
      <w:r>
        <w:rPr>
          <w:rFonts w:ascii="Arial" w:hAnsi="Arial" w:cs="Arial"/>
          <w:sz w:val="18"/>
          <w:szCs w:val="18"/>
        </w:rPr>
        <w:t>”</w:t>
      </w:r>
      <w:r w:rsidRPr="00EE2BD7">
        <w:rPr>
          <w:rFonts w:ascii="Arial" w:hAnsi="Arial" w:cs="Arial"/>
          <w:sz w:val="18"/>
          <w:szCs w:val="18"/>
        </w:rPr>
        <w:t xml:space="preserve">. El gasto que implique el cumplimiento de estas obligaciones correrá a cargo del </w:t>
      </w:r>
      <w:r w:rsidRPr="00435C19">
        <w:rPr>
          <w:rFonts w:ascii="Arial" w:hAnsi="Arial" w:cs="Arial"/>
          <w:bCs/>
          <w:sz w:val="18"/>
          <w:szCs w:val="18"/>
        </w:rPr>
        <w:t>“Prestador de Servicios”</w:t>
      </w:r>
      <w:r w:rsidRPr="00EE2BD7">
        <w:rPr>
          <w:rFonts w:ascii="Arial" w:hAnsi="Arial" w:cs="Arial"/>
          <w:sz w:val="18"/>
          <w:szCs w:val="18"/>
        </w:rPr>
        <w:t>, que será el único responsable de las obligaciones adquiridas con sus trabajadores.</w:t>
      </w:r>
    </w:p>
    <w:p w14:paraId="6DF5C7AE" w14:textId="77777777" w:rsidR="003C1AA7" w:rsidRPr="00351A93" w:rsidRDefault="003C1AA7" w:rsidP="003C1AA7">
      <w:pPr>
        <w:pStyle w:val="Textoindependiente"/>
        <w:tabs>
          <w:tab w:val="left" w:pos="11766"/>
        </w:tabs>
        <w:spacing w:after="0"/>
        <w:ind w:left="-426" w:right="-283"/>
        <w:jc w:val="both"/>
        <w:rPr>
          <w:rFonts w:ascii="Arial" w:hAnsi="Arial" w:cs="Arial"/>
          <w:sz w:val="18"/>
          <w:szCs w:val="18"/>
        </w:rPr>
      </w:pPr>
      <w:r w:rsidRPr="00351A93">
        <w:rPr>
          <w:rFonts w:ascii="Arial" w:hAnsi="Arial" w:cs="Arial"/>
          <w:sz w:val="18"/>
          <w:szCs w:val="18"/>
        </w:rPr>
        <w:t xml:space="preserve">La </w:t>
      </w:r>
      <w:r>
        <w:rPr>
          <w:rFonts w:ascii="Arial" w:hAnsi="Arial" w:cs="Arial"/>
          <w:sz w:val="18"/>
          <w:szCs w:val="18"/>
        </w:rPr>
        <w:t>“</w:t>
      </w:r>
      <w:r w:rsidRPr="00351A93">
        <w:rPr>
          <w:rFonts w:ascii="Arial" w:hAnsi="Arial" w:cs="Arial"/>
          <w:sz w:val="18"/>
          <w:szCs w:val="18"/>
        </w:rPr>
        <w:t>Suprema Corte</w:t>
      </w:r>
      <w:r>
        <w:rPr>
          <w:rFonts w:ascii="Arial" w:hAnsi="Arial" w:cs="Arial"/>
          <w:sz w:val="18"/>
          <w:szCs w:val="18"/>
        </w:rPr>
        <w:t xml:space="preserve">” </w:t>
      </w:r>
      <w:r w:rsidRPr="00351A93">
        <w:rPr>
          <w:rFonts w:ascii="Arial" w:hAnsi="Arial" w:cs="Arial"/>
          <w:sz w:val="18"/>
          <w:szCs w:val="18"/>
        </w:rPr>
        <w:t xml:space="preserve">estará facultada para requerir al </w:t>
      </w:r>
      <w:r w:rsidRPr="00435C19">
        <w:rPr>
          <w:rFonts w:ascii="Arial" w:hAnsi="Arial" w:cs="Arial"/>
          <w:bCs/>
          <w:sz w:val="18"/>
          <w:szCs w:val="18"/>
        </w:rPr>
        <w:t>“Prestador de Servicios</w:t>
      </w:r>
      <w:r w:rsidRPr="00351A93">
        <w:rPr>
          <w:rFonts w:ascii="Arial" w:hAnsi="Arial" w:cs="Arial"/>
          <w:sz w:val="18"/>
          <w:szCs w:val="18"/>
        </w:rPr>
        <w:t xml:space="preserve"> los comprobantes de afiliación de sus trabajadores al IMSS, así como los comprobantes de pago de las cuotas al SAR, INFONAVIT e IMSS</w:t>
      </w:r>
      <w:r>
        <w:rPr>
          <w:rFonts w:ascii="Arial" w:hAnsi="Arial" w:cs="Arial"/>
          <w:sz w:val="18"/>
          <w:szCs w:val="18"/>
        </w:rPr>
        <w:t>.</w:t>
      </w:r>
    </w:p>
    <w:p w14:paraId="08FA3E0C" w14:textId="77777777" w:rsidR="003C1AA7" w:rsidRPr="00356070" w:rsidRDefault="003C1AA7" w:rsidP="003C1AA7">
      <w:pPr>
        <w:pStyle w:val="Textoindependiente"/>
        <w:tabs>
          <w:tab w:val="left" w:pos="11766"/>
        </w:tabs>
        <w:spacing w:after="0"/>
        <w:ind w:left="-426" w:right="-283"/>
        <w:jc w:val="both"/>
        <w:rPr>
          <w:rFonts w:ascii="Arial" w:hAnsi="Arial" w:cs="Arial"/>
          <w:sz w:val="18"/>
          <w:szCs w:val="18"/>
        </w:rPr>
      </w:pPr>
      <w:r w:rsidRPr="00356070">
        <w:rPr>
          <w:rFonts w:ascii="Arial" w:hAnsi="Arial" w:cs="Arial"/>
          <w:sz w:val="18"/>
          <w:szCs w:val="18"/>
        </w:rPr>
        <w:t xml:space="preserve">En caso de que alguno o algunos de los trabajadores del </w:t>
      </w:r>
      <w:r w:rsidRPr="00435C19">
        <w:rPr>
          <w:rFonts w:ascii="Arial" w:hAnsi="Arial" w:cs="Arial"/>
          <w:bCs/>
          <w:sz w:val="18"/>
          <w:szCs w:val="18"/>
        </w:rPr>
        <w:t>“Prestador de Servicios”</w:t>
      </w:r>
      <w:r w:rsidRPr="00356070">
        <w:rPr>
          <w:rFonts w:ascii="Arial" w:hAnsi="Arial" w:cs="Arial"/>
          <w:sz w:val="18"/>
          <w:szCs w:val="18"/>
        </w:rPr>
        <w:t xml:space="preserve"> ejecuten o pretendan ejecutar alguna reclamación </w:t>
      </w:r>
      <w:r>
        <w:rPr>
          <w:rFonts w:ascii="Arial" w:hAnsi="Arial" w:cs="Arial"/>
          <w:sz w:val="18"/>
          <w:szCs w:val="18"/>
        </w:rPr>
        <w:t xml:space="preserve">administrativa o juicio </w:t>
      </w:r>
      <w:r w:rsidRPr="00356070">
        <w:rPr>
          <w:rFonts w:ascii="Arial" w:hAnsi="Arial" w:cs="Arial"/>
          <w:sz w:val="18"/>
          <w:szCs w:val="18"/>
        </w:rPr>
        <w:t xml:space="preserve">en contra de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w:t>
      </w:r>
      <w:r w:rsidRPr="00356070">
        <w:rPr>
          <w:rFonts w:ascii="Arial" w:hAnsi="Arial" w:cs="Arial"/>
          <w:sz w:val="18"/>
          <w:szCs w:val="18"/>
        </w:rPr>
        <w:t xml:space="preserve">; el </w:t>
      </w:r>
      <w:r w:rsidRPr="00435C19">
        <w:rPr>
          <w:rFonts w:ascii="Arial" w:hAnsi="Arial" w:cs="Arial"/>
          <w:bCs/>
          <w:sz w:val="18"/>
          <w:szCs w:val="18"/>
        </w:rPr>
        <w:t>“Prestador de Servicios”</w:t>
      </w:r>
      <w:r w:rsidRPr="00356070">
        <w:rPr>
          <w:rFonts w:ascii="Arial" w:hAnsi="Arial" w:cs="Arial"/>
          <w:sz w:val="18"/>
          <w:szCs w:val="18"/>
        </w:rPr>
        <w:t xml:space="preserve"> deberá rembolsar</w:t>
      </w:r>
      <w:r>
        <w:rPr>
          <w:rFonts w:ascii="Arial" w:hAnsi="Arial" w:cs="Arial"/>
          <w:sz w:val="18"/>
          <w:szCs w:val="18"/>
        </w:rPr>
        <w:t xml:space="preserve"> la totalidad de los gastos que erogue</w:t>
      </w:r>
      <w:r w:rsidRPr="00356070">
        <w:rPr>
          <w:rFonts w:ascii="Arial" w:hAnsi="Arial" w:cs="Arial"/>
          <w:sz w:val="18"/>
          <w:szCs w:val="18"/>
        </w:rPr>
        <w:t xml:space="preserve">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w:t>
      </w:r>
      <w:r w:rsidRPr="00356070">
        <w:rPr>
          <w:rFonts w:ascii="Arial" w:hAnsi="Arial" w:cs="Arial"/>
          <w:sz w:val="18"/>
          <w:szCs w:val="18"/>
        </w:rPr>
        <w:t xml:space="preserve">, </w:t>
      </w:r>
      <w:r w:rsidRPr="00642775">
        <w:rPr>
          <w:rFonts w:ascii="Arial" w:hAnsi="Arial" w:cs="Arial"/>
          <w:sz w:val="18"/>
          <w:szCs w:val="18"/>
        </w:rPr>
        <w:t>con motivo de las demandas instauradas por concepto de traslado, viáticos, hospedaje, transportación, alimentos y demás inherentes</w:t>
      </w:r>
      <w:r w:rsidRPr="00356070">
        <w:rPr>
          <w:rFonts w:ascii="Arial" w:hAnsi="Arial" w:cs="Arial"/>
          <w:sz w:val="18"/>
          <w:szCs w:val="18"/>
        </w:rPr>
        <w:t xml:space="preserve">, con el fin de acreditar ante la autoridad competente que no existe relación laboral alguna con los mismos y deslindar a la </w:t>
      </w:r>
      <w:r>
        <w:rPr>
          <w:rFonts w:ascii="Arial" w:hAnsi="Arial" w:cs="Arial"/>
          <w:sz w:val="18"/>
          <w:szCs w:val="18"/>
        </w:rPr>
        <w:t>“</w:t>
      </w:r>
      <w:r w:rsidRPr="00356070">
        <w:rPr>
          <w:rFonts w:ascii="Arial" w:hAnsi="Arial" w:cs="Arial"/>
          <w:sz w:val="18"/>
          <w:szCs w:val="18"/>
        </w:rPr>
        <w:t>Suprema Corte</w:t>
      </w:r>
      <w:r>
        <w:rPr>
          <w:rFonts w:ascii="Arial" w:hAnsi="Arial" w:cs="Arial"/>
          <w:sz w:val="18"/>
          <w:szCs w:val="18"/>
        </w:rPr>
        <w:t xml:space="preserve">” </w:t>
      </w:r>
      <w:r w:rsidRPr="00356070">
        <w:rPr>
          <w:rFonts w:ascii="Arial" w:hAnsi="Arial" w:cs="Arial"/>
          <w:sz w:val="18"/>
          <w:szCs w:val="18"/>
        </w:rPr>
        <w:t xml:space="preserve">de cualquier tipo de responsabilidad en ese sentido. </w:t>
      </w:r>
    </w:p>
    <w:p w14:paraId="032B1221" w14:textId="77777777" w:rsidR="003C1AA7" w:rsidRDefault="003C1AA7" w:rsidP="003C1AA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Las </w:t>
      </w:r>
      <w:r>
        <w:rPr>
          <w:rFonts w:ascii="Arial" w:hAnsi="Arial" w:cs="Arial"/>
          <w:bCs/>
          <w:sz w:val="18"/>
          <w:szCs w:val="18"/>
        </w:rPr>
        <w:t>“</w:t>
      </w:r>
      <w:r w:rsidRPr="00435C19">
        <w:rPr>
          <w:rFonts w:ascii="Arial" w:hAnsi="Arial" w:cs="Arial"/>
          <w:bCs/>
          <w:sz w:val="18"/>
          <w:szCs w:val="18"/>
        </w:rPr>
        <w:t>Partes”</w:t>
      </w:r>
      <w:r>
        <w:rPr>
          <w:rFonts w:ascii="Arial" w:hAnsi="Arial" w:cs="Arial"/>
          <w:bCs/>
          <w:sz w:val="18"/>
          <w:szCs w:val="18"/>
        </w:rPr>
        <w:t xml:space="preserve"> </w:t>
      </w:r>
      <w:r w:rsidRPr="00435C19">
        <w:rPr>
          <w:rFonts w:ascii="Arial" w:hAnsi="Arial" w:cs="Arial"/>
          <w:bCs/>
          <w:sz w:val="18"/>
          <w:szCs w:val="18"/>
        </w:rPr>
        <w:t xml:space="preserve">acuerdan que </w:t>
      </w:r>
      <w:r>
        <w:rPr>
          <w:rFonts w:ascii="Arial" w:hAnsi="Arial" w:cs="Arial"/>
          <w:sz w:val="18"/>
          <w:szCs w:val="18"/>
        </w:rPr>
        <w:t>e</w:t>
      </w:r>
      <w:r w:rsidRPr="00356070">
        <w:rPr>
          <w:rFonts w:ascii="Arial" w:hAnsi="Arial" w:cs="Arial"/>
          <w:sz w:val="18"/>
          <w:szCs w:val="18"/>
        </w:rPr>
        <w:t xml:space="preserve">l importe de </w:t>
      </w:r>
      <w:r w:rsidRPr="00642775">
        <w:rPr>
          <w:rFonts w:ascii="Arial" w:hAnsi="Arial" w:cs="Arial"/>
          <w:sz w:val="18"/>
          <w:szCs w:val="18"/>
        </w:rPr>
        <w:t>los referidos</w:t>
      </w:r>
      <w:r w:rsidRPr="00356070">
        <w:rPr>
          <w:rFonts w:ascii="Arial" w:hAnsi="Arial" w:cs="Arial"/>
          <w:sz w:val="18"/>
          <w:szCs w:val="18"/>
        </w:rPr>
        <w:t xml:space="preserve"> gastos </w:t>
      </w:r>
      <w:r w:rsidRPr="00642775">
        <w:rPr>
          <w:rFonts w:ascii="Arial" w:hAnsi="Arial" w:cs="Arial"/>
          <w:sz w:val="18"/>
          <w:szCs w:val="18"/>
        </w:rPr>
        <w:t>que se llegaran a ocasionar podrá ser deducido por la Suprema Corte</w:t>
      </w:r>
      <w:r>
        <w:rPr>
          <w:rFonts w:ascii="Arial" w:hAnsi="Arial" w:cs="Arial"/>
          <w:sz w:val="18"/>
          <w:szCs w:val="18"/>
        </w:rPr>
        <w:t>”</w:t>
      </w:r>
      <w:r w:rsidRPr="00642775">
        <w:rPr>
          <w:rFonts w:ascii="Arial" w:hAnsi="Arial" w:cs="Arial"/>
          <w:sz w:val="18"/>
          <w:szCs w:val="18"/>
        </w:rPr>
        <w:t xml:space="preserve"> de los Comprobantes Fiscales Digitales generados por Internet (CFDI) </w:t>
      </w:r>
      <w:r w:rsidRPr="00356070">
        <w:rPr>
          <w:rFonts w:ascii="Arial" w:hAnsi="Arial" w:cs="Arial"/>
          <w:sz w:val="18"/>
          <w:szCs w:val="18"/>
        </w:rPr>
        <w:t>que se encuentren pendientes de pago, independientemente de las acciones legales que se pu</w:t>
      </w:r>
      <w:r>
        <w:rPr>
          <w:rFonts w:ascii="Arial" w:hAnsi="Arial" w:cs="Arial"/>
          <w:sz w:val="18"/>
          <w:szCs w:val="18"/>
        </w:rPr>
        <w:t xml:space="preserve">dieran </w:t>
      </w:r>
      <w:r w:rsidRPr="00356070">
        <w:rPr>
          <w:rFonts w:ascii="Arial" w:hAnsi="Arial" w:cs="Arial"/>
          <w:sz w:val="18"/>
          <w:szCs w:val="18"/>
        </w:rPr>
        <w:t>ejercer.</w:t>
      </w:r>
    </w:p>
    <w:p w14:paraId="26631F35" w14:textId="77777777" w:rsidR="003C1AA7" w:rsidRPr="00435C19" w:rsidRDefault="003C1AA7" w:rsidP="003C1AA7">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43B0F5F8"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6D90109" w14:textId="59D4BDC7" w:rsidR="003C1AA7" w:rsidRPr="00435C19" w:rsidRDefault="003C1AA7" w:rsidP="003C1AA7">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4D5C21">
        <w:rPr>
          <w:rFonts w:ascii="Arial" w:hAnsi="Arial" w:cs="Arial"/>
          <w:b/>
          <w:sz w:val="18"/>
          <w:szCs w:val="18"/>
        </w:rPr>
        <w:t>Cuart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E099D38"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
          <w:sz w:val="18"/>
          <w:szCs w:val="18"/>
        </w:rPr>
        <w:t>Décima</w:t>
      </w:r>
      <w:r>
        <w:rPr>
          <w:rFonts w:ascii="Arial" w:hAnsi="Arial" w:cs="Arial"/>
          <w:b/>
          <w:sz w:val="18"/>
          <w:szCs w:val="18"/>
        </w:rPr>
        <w:t xml:space="preserve"> Quinta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1E15D5C"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4DC7818A"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9C17348"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0D707D6E"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2F88AA92"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29047310" w14:textId="77777777" w:rsidR="003C1AA7" w:rsidRPr="00435C19" w:rsidRDefault="003C1AA7" w:rsidP="003C1AA7">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2ABF065A" w14:textId="77777777" w:rsidR="003C1AA7" w:rsidRPr="00435C19" w:rsidRDefault="003C1AA7" w:rsidP="003C1AA7">
      <w:pPr>
        <w:spacing w:after="0" w:line="240" w:lineRule="auto"/>
        <w:ind w:left="-426" w:right="-283"/>
        <w:jc w:val="both"/>
        <w:rPr>
          <w:rFonts w:ascii="Arial" w:hAnsi="Arial" w:cs="Arial"/>
          <w:bCs/>
          <w:sz w:val="18"/>
          <w:szCs w:val="18"/>
        </w:rPr>
      </w:pPr>
      <w:r w:rsidRPr="00435C19">
        <w:rPr>
          <w:rFonts w:ascii="Arial" w:hAnsi="Arial" w:cs="Arial"/>
          <w:b/>
          <w:sz w:val="18"/>
          <w:szCs w:val="18"/>
        </w:rPr>
        <w:lastRenderedPageBreak/>
        <w:t>Décima</w:t>
      </w:r>
      <w:r>
        <w:rPr>
          <w:rFonts w:ascii="Arial" w:hAnsi="Arial" w:cs="Arial"/>
          <w:b/>
          <w:sz w:val="18"/>
          <w:szCs w:val="18"/>
        </w:rPr>
        <w:t xml:space="preserve"> Sexta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Pr="00D4285C">
        <w:rPr>
          <w:rFonts w:ascii="Arial" w:hAnsi="Arial" w:cs="Arial"/>
          <w:bCs/>
          <w:sz w:val="18"/>
          <w:szCs w:val="18"/>
        </w:rPr>
        <w:t>de re</w:t>
      </w:r>
      <w:r>
        <w:rPr>
          <w:rFonts w:ascii="Arial" w:hAnsi="Arial" w:cs="Arial"/>
          <w:bCs/>
          <w:sz w:val="18"/>
          <w:szCs w:val="18"/>
        </w:rPr>
        <w:t>s</w:t>
      </w:r>
      <w:r w:rsidRPr="00D4285C">
        <w:rPr>
          <w:rFonts w:ascii="Arial" w:hAnsi="Arial" w:cs="Arial"/>
          <w:bCs/>
          <w:sz w:val="18"/>
          <w:szCs w:val="18"/>
        </w:rPr>
        <w:t>cisión</w:t>
      </w:r>
      <w:r w:rsidRPr="00435C19">
        <w:rPr>
          <w:rFonts w:ascii="Arial" w:hAnsi="Arial" w:cs="Arial"/>
          <w:bCs/>
          <w:sz w:val="18"/>
          <w:szCs w:val="18"/>
        </w:rPr>
        <w:t xml:space="preserve"> al “Prestador de Servicios” en su domicilio señalado en la declaración II.5. de este instrumento, </w:t>
      </w:r>
      <w:r>
        <w:rPr>
          <w:rFonts w:ascii="Arial" w:hAnsi="Arial" w:cs="Arial"/>
          <w:bCs/>
          <w:sz w:val="18"/>
          <w:szCs w:val="18"/>
        </w:rPr>
        <w:t>practicándose la diligencia de notificación con la persona que</w:t>
      </w:r>
      <w:r w:rsidRPr="00435C19">
        <w:rPr>
          <w:rFonts w:ascii="Arial" w:hAnsi="Arial" w:cs="Arial"/>
          <w:bCs/>
          <w:sz w:val="18"/>
          <w:szCs w:val="18"/>
        </w:rPr>
        <w:t xml:space="preserve"> se encuentre</w:t>
      </w:r>
      <w:r>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7D6386DB" w14:textId="77777777" w:rsidR="003C1AA7" w:rsidRPr="00435C19" w:rsidRDefault="003C1AA7" w:rsidP="003C1AA7">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6E39696E" w14:textId="77777777" w:rsidR="003C1AA7" w:rsidRPr="00435C19" w:rsidRDefault="003C1AA7" w:rsidP="003C1AA7">
      <w:pPr>
        <w:spacing w:after="0" w:line="240" w:lineRule="auto"/>
        <w:ind w:left="-426" w:right="-283"/>
        <w:jc w:val="both"/>
        <w:rPr>
          <w:rFonts w:ascii="Arial" w:hAnsi="Arial" w:cs="Arial"/>
          <w:bCs/>
          <w:strike/>
          <w:sz w:val="18"/>
          <w:szCs w:val="18"/>
        </w:rPr>
      </w:pPr>
      <w:r w:rsidRPr="00435C19">
        <w:rPr>
          <w:rFonts w:ascii="Arial" w:hAnsi="Arial" w:cs="Arial"/>
          <w:bCs/>
          <w:sz w:val="18"/>
          <w:szCs w:val="18"/>
        </w:rPr>
        <w:t>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Pr>
          <w:rFonts w:ascii="Arial" w:hAnsi="Arial" w:cs="Arial"/>
          <w:bCs/>
          <w:sz w:val="18"/>
          <w:szCs w:val="18"/>
        </w:rPr>
        <w:t xml:space="preserve"> </w:t>
      </w:r>
      <w:r w:rsidRPr="002A7E1F">
        <w:rPr>
          <w:rFonts w:ascii="Arial" w:hAnsi="Arial" w:cs="Arial"/>
          <w:bCs/>
          <w:sz w:val="18"/>
          <w:szCs w:val="18"/>
        </w:rPr>
        <w:t>[4) Si el “Prestador de Servicios” no exhibe las garantías en los términos y condiciones indicados en este contrato.]</w:t>
      </w:r>
      <w:r w:rsidRPr="00435C19">
        <w:rPr>
          <w:rFonts w:ascii="Arial" w:hAnsi="Arial" w:cs="Arial"/>
          <w:bCs/>
          <w:sz w:val="18"/>
          <w:szCs w:val="18"/>
        </w:rPr>
        <w:t xml:space="preserve">. </w:t>
      </w:r>
    </w:p>
    <w:p w14:paraId="2B8E9421"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Pr="003C1AA7">
        <w:rPr>
          <w:rFonts w:ascii="Arial" w:hAnsi="Arial" w:cs="Arial"/>
          <w:b/>
          <w:sz w:val="18"/>
          <w:szCs w:val="18"/>
        </w:rPr>
        <w:t xml:space="preserve">Séptima. </w:t>
      </w:r>
      <w:r w:rsidRPr="00435C19">
        <w:rPr>
          <w:rFonts w:ascii="Arial" w:hAnsi="Arial" w:cs="Arial"/>
          <w:b/>
          <w:sz w:val="18"/>
          <w:szCs w:val="18"/>
        </w:rPr>
        <w:t xml:space="preserve">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7D57083"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 xml:space="preserve">Octava.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249FFBE"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BE51808"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3ED7B60F" w14:textId="77777777" w:rsidR="003C1AA7"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Pr>
          <w:rFonts w:ascii="Arial" w:hAnsi="Arial" w:cs="Arial"/>
          <w:b/>
          <w:sz w:val="18"/>
          <w:szCs w:val="18"/>
        </w:rPr>
        <w:t xml:space="preserve"> Primera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74703E67" w14:textId="77777777" w:rsidR="003C1AA7"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Segunda.</w:t>
      </w:r>
      <w:r w:rsidRPr="00435C19">
        <w:rPr>
          <w:rFonts w:ascii="Arial" w:hAnsi="Arial" w:cs="Arial"/>
          <w:b/>
          <w:sz w:val="18"/>
          <w:szCs w:val="18"/>
        </w:rPr>
        <w:t xml:space="preserve"> </w:t>
      </w:r>
      <w:r>
        <w:rPr>
          <w:rFonts w:ascii="Arial" w:hAnsi="Arial" w:cs="Arial"/>
          <w:b/>
          <w:sz w:val="18"/>
          <w:szCs w:val="18"/>
        </w:rPr>
        <w:t>Garantía del servicio</w:t>
      </w:r>
      <w:r w:rsidRPr="00435C19">
        <w:rPr>
          <w:rFonts w:ascii="Arial" w:hAnsi="Arial" w:cs="Arial"/>
          <w:b/>
          <w:sz w:val="18"/>
          <w:szCs w:val="18"/>
        </w:rPr>
        <w:t xml:space="preserve">. </w:t>
      </w:r>
      <w:r w:rsidRPr="00435C19">
        <w:rPr>
          <w:rFonts w:ascii="Arial" w:hAnsi="Arial" w:cs="Arial"/>
          <w:bCs/>
          <w:sz w:val="18"/>
          <w:szCs w:val="18"/>
        </w:rPr>
        <w:t xml:space="preserve">El “Prestador </w:t>
      </w:r>
      <w:r w:rsidRPr="001D6110">
        <w:rPr>
          <w:rFonts w:ascii="Arial" w:hAnsi="Arial" w:cs="Arial"/>
          <w:bCs/>
          <w:sz w:val="18"/>
          <w:szCs w:val="18"/>
        </w:rPr>
        <w:t>de Servicios”</w:t>
      </w:r>
      <w:r w:rsidRPr="001D6110">
        <w:t xml:space="preserve"> </w:t>
      </w:r>
      <w:r w:rsidRPr="001D6110">
        <w:rPr>
          <w:rFonts w:ascii="Arial" w:hAnsi="Arial" w:cs="Arial"/>
          <w:bCs/>
          <w:sz w:val="18"/>
          <w:szCs w:val="18"/>
        </w:rPr>
        <w:t xml:space="preserve">deberá presentar garantía por un mínimo de doce meses a partir de la fecha de recepción de los servicios a entera satisfacción de la </w:t>
      </w:r>
      <w:r>
        <w:rPr>
          <w:rFonts w:ascii="Arial" w:hAnsi="Arial" w:cs="Arial"/>
          <w:bCs/>
          <w:sz w:val="18"/>
          <w:szCs w:val="18"/>
        </w:rPr>
        <w:t>“</w:t>
      </w:r>
      <w:r w:rsidRPr="001D6110">
        <w:rPr>
          <w:rFonts w:ascii="Arial" w:hAnsi="Arial" w:cs="Arial"/>
          <w:bCs/>
          <w:sz w:val="18"/>
          <w:szCs w:val="18"/>
        </w:rPr>
        <w:t>Suprema Corte</w:t>
      </w:r>
      <w:r>
        <w:rPr>
          <w:rFonts w:ascii="Arial" w:hAnsi="Arial" w:cs="Arial"/>
          <w:bCs/>
          <w:sz w:val="18"/>
          <w:szCs w:val="18"/>
        </w:rPr>
        <w:t>”</w:t>
      </w:r>
      <w:r w:rsidRPr="001D6110">
        <w:rPr>
          <w:rFonts w:ascii="Arial" w:hAnsi="Arial" w:cs="Arial"/>
          <w:bCs/>
          <w:sz w:val="18"/>
          <w:szCs w:val="18"/>
        </w:rPr>
        <w:t>, respecto de la calidad de los servicios ejecutados</w:t>
      </w:r>
      <w:r>
        <w:rPr>
          <w:rFonts w:ascii="Arial" w:hAnsi="Arial" w:cs="Arial"/>
          <w:bCs/>
          <w:sz w:val="18"/>
          <w:szCs w:val="18"/>
        </w:rPr>
        <w:t>.</w:t>
      </w:r>
    </w:p>
    <w:p w14:paraId="1116F746"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Tercera. </w:t>
      </w:r>
      <w:r w:rsidRPr="00435C19">
        <w:rPr>
          <w:rFonts w:ascii="Arial" w:hAnsi="Arial" w:cs="Arial"/>
          <w:b/>
          <w:sz w:val="18"/>
          <w:szCs w:val="18"/>
        </w:rPr>
        <w:t xml:space="preserve">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918E3AA" w14:textId="77777777" w:rsidR="003C1AA7" w:rsidRPr="00435C19" w:rsidRDefault="003C1AA7" w:rsidP="003C1AA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38668E0F" w14:textId="1B65C546" w:rsidR="003C1AA7" w:rsidRDefault="003C1AA7" w:rsidP="003C1AA7">
      <w:pPr>
        <w:spacing w:after="0" w:line="240" w:lineRule="auto"/>
        <w:ind w:left="-426" w:right="-283"/>
        <w:jc w:val="both"/>
        <w:rPr>
          <w:rFonts w:ascii="Arial" w:hAnsi="Arial" w:cs="Arial"/>
          <w:bCs/>
          <w:sz w:val="18"/>
          <w:szCs w:val="18"/>
        </w:rPr>
      </w:pPr>
      <w:r w:rsidRPr="00435C19">
        <w:rPr>
          <w:rFonts w:ascii="Arial" w:hAnsi="Arial" w:cs="Arial"/>
          <w:b/>
          <w:sz w:val="18"/>
          <w:szCs w:val="18"/>
        </w:rPr>
        <w:t>Vigésima</w:t>
      </w:r>
      <w:r>
        <w:rPr>
          <w:rFonts w:ascii="Arial" w:hAnsi="Arial" w:cs="Arial"/>
          <w:b/>
          <w:sz w:val="18"/>
          <w:szCs w:val="18"/>
        </w:rPr>
        <w:t xml:space="preserve"> 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2A4DE187" w14:textId="08D1BC62" w:rsidR="003C1AA7" w:rsidRDefault="003C1AA7" w:rsidP="003C1AA7">
      <w:pPr>
        <w:spacing w:after="0" w:line="240" w:lineRule="auto"/>
        <w:ind w:left="-426" w:right="-283"/>
        <w:jc w:val="both"/>
        <w:rPr>
          <w:rFonts w:ascii="Arial" w:hAnsi="Arial" w:cs="Arial"/>
          <w:bCs/>
          <w:sz w:val="18"/>
          <w:szCs w:val="18"/>
        </w:rPr>
      </w:pPr>
    </w:p>
    <w:p w14:paraId="121E1396" w14:textId="0B337AB4" w:rsidR="003C1AA7" w:rsidRDefault="003C1AA7" w:rsidP="003C1AA7">
      <w:pPr>
        <w:spacing w:after="0" w:line="240" w:lineRule="auto"/>
        <w:ind w:left="-426" w:right="-283"/>
        <w:jc w:val="center"/>
        <w:rPr>
          <w:rFonts w:ascii="Arial" w:hAnsi="Arial" w:cs="Arial"/>
          <w:b/>
          <w:color w:val="000000" w:themeColor="text1"/>
          <w:sz w:val="18"/>
          <w:szCs w:val="18"/>
        </w:rPr>
      </w:pPr>
      <w:r w:rsidRPr="003C1AA7">
        <w:rPr>
          <w:rFonts w:ascii="Arial" w:hAnsi="Arial" w:cs="Arial"/>
          <w:b/>
          <w:color w:val="000000" w:themeColor="text1"/>
          <w:sz w:val="18"/>
          <w:szCs w:val="18"/>
        </w:rPr>
        <w:t>RECEPCIÓN Y CONFORMIDAD DEL PRESENTE CONTRATO SIMPLIFICADO POR EL “PRESTADOR DE SERVICIOS”</w:t>
      </w:r>
    </w:p>
    <w:p w14:paraId="50F6FAF8" w14:textId="77777777" w:rsidR="003C1AA7" w:rsidRPr="003C1AA7" w:rsidRDefault="003C1AA7" w:rsidP="003C1AA7">
      <w:pPr>
        <w:spacing w:after="0" w:line="240" w:lineRule="auto"/>
        <w:ind w:left="-426" w:right="-283"/>
        <w:jc w:val="center"/>
        <w:rPr>
          <w:rFonts w:ascii="Arial" w:hAnsi="Arial" w:cs="Arial"/>
          <w:bCs/>
          <w:sz w:val="18"/>
          <w:szCs w:val="18"/>
        </w:rPr>
      </w:pPr>
    </w:p>
    <w:tbl>
      <w:tblPr>
        <w:tblStyle w:val="Tablaconcuadrcula"/>
        <w:tblW w:w="10206" w:type="dxa"/>
        <w:tblInd w:w="-5" w:type="dxa"/>
        <w:tblLook w:val="04A0" w:firstRow="1" w:lastRow="0" w:firstColumn="1" w:lastColumn="0" w:noHBand="0" w:noVBand="1"/>
      </w:tblPr>
      <w:tblGrid>
        <w:gridCol w:w="3261"/>
        <w:gridCol w:w="3685"/>
        <w:gridCol w:w="3260"/>
      </w:tblGrid>
      <w:tr w:rsidR="003C1AA7" w:rsidRPr="00930D2B" w14:paraId="5EE10DC5" w14:textId="77777777" w:rsidTr="004A569B">
        <w:trPr>
          <w:trHeight w:val="494"/>
        </w:trPr>
        <w:tc>
          <w:tcPr>
            <w:tcW w:w="3261" w:type="dxa"/>
          </w:tcPr>
          <w:p w14:paraId="4567F608" w14:textId="77777777" w:rsidR="003C1AA7" w:rsidRDefault="003C1AA7" w:rsidP="004A569B">
            <w:pPr>
              <w:adjustRightInd w:val="0"/>
              <w:jc w:val="center"/>
              <w:rPr>
                <w:rFonts w:ascii="Arial" w:hAnsi="Arial" w:cs="Arial"/>
                <w:b/>
                <w:color w:val="000000" w:themeColor="text1"/>
              </w:rPr>
            </w:pPr>
            <w:r w:rsidRPr="00930D2B">
              <w:rPr>
                <w:rFonts w:ascii="Arial" w:hAnsi="Arial" w:cs="Arial"/>
                <w:b/>
                <w:color w:val="000000" w:themeColor="text1"/>
              </w:rPr>
              <w:t>Nombre</w:t>
            </w:r>
          </w:p>
          <w:p w14:paraId="4C5B894D" w14:textId="77777777" w:rsidR="00471B28" w:rsidRDefault="00471B28" w:rsidP="004A569B">
            <w:pPr>
              <w:adjustRightInd w:val="0"/>
              <w:jc w:val="center"/>
              <w:rPr>
                <w:rFonts w:ascii="Arial" w:hAnsi="Arial" w:cs="Arial"/>
                <w:b/>
                <w:color w:val="000000" w:themeColor="text1"/>
              </w:rPr>
            </w:pPr>
          </w:p>
          <w:p w14:paraId="4DD796E6" w14:textId="40565DDC" w:rsidR="00471B28" w:rsidRPr="00930D2B" w:rsidRDefault="00471B28" w:rsidP="004A569B">
            <w:pPr>
              <w:adjustRightInd w:val="0"/>
              <w:jc w:val="center"/>
              <w:rPr>
                <w:rFonts w:ascii="Arial" w:hAnsi="Arial" w:cs="Arial"/>
                <w:b/>
                <w:color w:val="000000" w:themeColor="text1"/>
              </w:rPr>
            </w:pPr>
          </w:p>
        </w:tc>
        <w:tc>
          <w:tcPr>
            <w:tcW w:w="3685" w:type="dxa"/>
          </w:tcPr>
          <w:p w14:paraId="62C4D10A" w14:textId="77777777" w:rsidR="003C1AA7" w:rsidRPr="00930D2B" w:rsidRDefault="003C1AA7" w:rsidP="004A569B">
            <w:pPr>
              <w:adjustRightInd w:val="0"/>
              <w:jc w:val="center"/>
              <w:rPr>
                <w:rFonts w:ascii="Arial" w:hAnsi="Arial" w:cs="Arial"/>
                <w:b/>
                <w:color w:val="000000" w:themeColor="text1"/>
              </w:rPr>
            </w:pPr>
            <w:r w:rsidRPr="00930D2B">
              <w:rPr>
                <w:rFonts w:ascii="Arial" w:hAnsi="Arial" w:cs="Arial"/>
                <w:b/>
                <w:color w:val="000000" w:themeColor="text1"/>
              </w:rPr>
              <w:t>Firma</w:t>
            </w:r>
          </w:p>
        </w:tc>
        <w:tc>
          <w:tcPr>
            <w:tcW w:w="3260" w:type="dxa"/>
          </w:tcPr>
          <w:p w14:paraId="33946485" w14:textId="77777777" w:rsidR="003C1AA7" w:rsidRPr="00930D2B" w:rsidRDefault="003C1AA7" w:rsidP="004A569B">
            <w:pPr>
              <w:adjustRightInd w:val="0"/>
              <w:jc w:val="center"/>
              <w:rPr>
                <w:rFonts w:ascii="Arial" w:hAnsi="Arial" w:cs="Arial"/>
                <w:b/>
                <w:color w:val="000000" w:themeColor="text1"/>
              </w:rPr>
            </w:pPr>
            <w:r w:rsidRPr="00930D2B">
              <w:rPr>
                <w:rFonts w:ascii="Arial" w:hAnsi="Arial" w:cs="Arial"/>
                <w:b/>
                <w:color w:val="000000" w:themeColor="text1"/>
              </w:rPr>
              <w:t>Fecha</w:t>
            </w:r>
          </w:p>
        </w:tc>
      </w:tr>
    </w:tbl>
    <w:p w14:paraId="270DF035" w14:textId="77777777" w:rsidR="003C1AA7" w:rsidRDefault="003C1AA7" w:rsidP="003C1AA7">
      <w:pPr>
        <w:spacing w:after="0" w:line="240" w:lineRule="auto"/>
        <w:ind w:left="-426" w:right="-283"/>
        <w:jc w:val="both"/>
        <w:rPr>
          <w:rFonts w:ascii="Arial" w:hAnsi="Arial" w:cs="Arial"/>
          <w:b/>
          <w:color w:val="000000" w:themeColor="text1"/>
          <w:sz w:val="20"/>
          <w:szCs w:val="20"/>
        </w:rPr>
      </w:pPr>
    </w:p>
    <w:bookmarkEnd w:id="0"/>
    <w:p w14:paraId="321B8B43" w14:textId="23C93D34" w:rsidR="009D5EBC" w:rsidRDefault="00435C19" w:rsidP="003C4F97">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2D222157" w:rsidR="00435C19" w:rsidRDefault="009D5EBC" w:rsidP="003C4F97">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64228D35" w14:textId="6EAF3AA4" w:rsidR="005F5D21" w:rsidRPr="003C1AA7" w:rsidRDefault="005F5D21" w:rsidP="003C1AA7">
      <w:pPr>
        <w:tabs>
          <w:tab w:val="right" w:leader="hyphen" w:pos="11850"/>
        </w:tabs>
        <w:spacing w:after="0" w:line="240" w:lineRule="auto"/>
        <w:ind w:left="-426" w:right="-283"/>
        <w:jc w:val="both"/>
        <w:rPr>
          <w:rFonts w:ascii="Arial" w:hAnsi="Arial" w:cs="Arial"/>
          <w:bCs/>
          <w:sz w:val="18"/>
          <w:szCs w:val="18"/>
          <w:lang w:val="es-ES"/>
        </w:rPr>
      </w:pPr>
    </w:p>
    <w:sectPr w:rsidR="005F5D21" w:rsidRPr="003C1AA7" w:rsidSect="005F5D21">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8DBCD" w14:textId="77777777" w:rsidR="006029C1" w:rsidRDefault="006029C1" w:rsidP="00752047">
      <w:pPr>
        <w:spacing w:after="0" w:line="240" w:lineRule="auto"/>
      </w:pPr>
      <w:r>
        <w:separator/>
      </w:r>
    </w:p>
  </w:endnote>
  <w:endnote w:type="continuationSeparator" w:id="0">
    <w:p w14:paraId="4FDFEAD4" w14:textId="77777777" w:rsidR="006029C1" w:rsidRDefault="006029C1"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6E8DA716"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w:t>
    </w:r>
    <w:r w:rsidR="009522F3">
      <w:rPr>
        <w:rFonts w:ascii="Arial" w:hAnsi="Arial" w:cs="Arial"/>
        <w:sz w:val="10"/>
        <w:szCs w:val="10"/>
        <w:lang w:val="en-US"/>
      </w:rPr>
      <w:t>I</w:t>
    </w:r>
    <w:r w:rsidRPr="00732557">
      <w:rPr>
        <w:rFonts w:ascii="Arial" w:hAnsi="Arial" w:cs="Arial"/>
        <w:sz w:val="10"/>
        <w:szCs w:val="10"/>
        <w:lang w:val="en-US"/>
      </w:rPr>
      <w:t>/0</w:t>
    </w:r>
    <w:r w:rsidR="00075F2A">
      <w:rPr>
        <w:rFonts w:ascii="Arial" w:hAnsi="Arial" w:cs="Arial"/>
        <w:sz w:val="10"/>
        <w:szCs w:val="10"/>
        <w:lang w:val="en-US"/>
      </w:rPr>
      <w:t>20</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075F2A">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37A6D" w14:textId="77777777" w:rsidR="006029C1" w:rsidRDefault="006029C1" w:rsidP="00752047">
      <w:pPr>
        <w:spacing w:after="0" w:line="240" w:lineRule="auto"/>
      </w:pPr>
      <w:r>
        <w:separator/>
      </w:r>
    </w:p>
  </w:footnote>
  <w:footnote w:type="continuationSeparator" w:id="0">
    <w:p w14:paraId="6D1D4ED6" w14:textId="77777777" w:rsidR="006029C1" w:rsidRDefault="006029C1"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4AEB" w14:textId="77777777" w:rsidR="00075F2A" w:rsidRPr="00075F2A" w:rsidRDefault="00075F2A" w:rsidP="00075F2A">
    <w:pPr>
      <w:pStyle w:val="Encabezado"/>
      <w:jc w:val="center"/>
      <w:rPr>
        <w:rFonts w:ascii="Arial Unicode MS" w:eastAsia="Arial Unicode MS" w:hAnsi="Arial Unicode MS" w:cs="Arial Unicode MS"/>
        <w:b/>
        <w:color w:val="7F7F7F"/>
        <w:sz w:val="20"/>
        <w:szCs w:val="20"/>
        <w:lang w:val="es-ES" w:eastAsia="es-ES"/>
      </w:rPr>
    </w:pPr>
    <w:r w:rsidRPr="00075F2A">
      <w:rPr>
        <w:rFonts w:ascii="Arial Unicode MS" w:eastAsia="Arial Unicode MS" w:hAnsi="Arial Unicode MS" w:cs="Arial Unicode MS"/>
        <w:b/>
        <w:color w:val="7F7F7F"/>
        <w:sz w:val="20"/>
        <w:szCs w:val="20"/>
        <w:lang w:val="es-ES" w:eastAsia="es-ES"/>
      </w:rPr>
      <w:t>CONCURSO PÚBLICO SUMARIO SCJN/CPS/DGIF-DACCI/020/2022</w:t>
    </w:r>
  </w:p>
  <w:p w14:paraId="35FCE9BC" w14:textId="1E6B1A12" w:rsidR="00075F2A" w:rsidRPr="00075F2A" w:rsidRDefault="00075F2A" w:rsidP="00075F2A">
    <w:pPr>
      <w:pStyle w:val="Encabezado"/>
      <w:jc w:val="center"/>
      <w:rPr>
        <w:rFonts w:ascii="Arial Unicode MS" w:eastAsia="Arial Unicode MS" w:hAnsi="Arial Unicode MS" w:cs="Arial Unicode MS"/>
        <w:b/>
        <w:color w:val="7F7F7F"/>
        <w:sz w:val="20"/>
        <w:szCs w:val="20"/>
        <w:lang w:val="es-ES" w:eastAsia="es-ES"/>
      </w:rPr>
    </w:pPr>
    <w:r w:rsidRPr="00075F2A">
      <w:rPr>
        <w:rFonts w:ascii="Arial Unicode MS" w:eastAsia="Arial Unicode MS" w:hAnsi="Arial Unicode MS" w:cs="Arial Unicode MS"/>
        <w:b/>
        <w:color w:val="7F7F7F"/>
        <w:sz w:val="20"/>
        <w:szCs w:val="20"/>
        <w:lang w:val="es-ES" w:eastAsia="es-ES"/>
      </w:rPr>
      <w:t>“MANTENIMIENTO A LOS EQUIPOS DE PURIFICACIÓN Y DEPÓSITOS DE</w:t>
    </w:r>
  </w:p>
  <w:p w14:paraId="429F90A6" w14:textId="0DD3F6BD" w:rsidR="00075F2A" w:rsidRPr="00075F2A" w:rsidRDefault="00075F2A" w:rsidP="00075F2A">
    <w:pPr>
      <w:pStyle w:val="Encabezado"/>
      <w:jc w:val="center"/>
      <w:rPr>
        <w:rFonts w:ascii="Arial Unicode MS" w:eastAsia="Arial Unicode MS" w:hAnsi="Arial Unicode MS" w:cs="Arial Unicode MS"/>
        <w:b/>
        <w:color w:val="7F7F7F"/>
        <w:sz w:val="20"/>
        <w:szCs w:val="20"/>
        <w:lang w:val="es-ES" w:eastAsia="es-ES"/>
      </w:rPr>
    </w:pPr>
    <w:r w:rsidRPr="00075F2A">
      <w:rPr>
        <w:rFonts w:ascii="Arial Unicode MS" w:eastAsia="Arial Unicode MS" w:hAnsi="Arial Unicode MS" w:cs="Arial Unicode MS"/>
        <w:b/>
        <w:color w:val="7F7F7F"/>
        <w:sz w:val="20"/>
        <w:szCs w:val="20"/>
        <w:lang w:val="es-ES" w:eastAsia="es-ES"/>
      </w:rPr>
      <w:t>AGUA POTABLE PARA CONSUMO HUMANO Y AGUA PLUVIAL INSTALADOS EN</w:t>
    </w:r>
  </w:p>
  <w:p w14:paraId="41E78515" w14:textId="7E7D0D10" w:rsidR="00EB09CD" w:rsidRPr="00011387" w:rsidRDefault="00075F2A" w:rsidP="00075F2A">
    <w:pPr>
      <w:pStyle w:val="Encabezado"/>
      <w:jc w:val="center"/>
    </w:pPr>
    <w:r w:rsidRPr="00075F2A">
      <w:rPr>
        <w:rFonts w:ascii="Arial Unicode MS" w:eastAsia="Arial Unicode MS" w:hAnsi="Arial Unicode MS" w:cs="Arial Unicode MS"/>
        <w:b/>
        <w:color w:val="7F7F7F"/>
        <w:sz w:val="20"/>
        <w:szCs w:val="20"/>
        <w:lang w:val="es-ES" w:eastAsia="es-ES"/>
      </w:rPr>
      <w:t>INMUEBLES UBICADOS EN LA CIUDAD DE MÉXICO”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195A9C"/>
    <w:multiLevelType w:val="multilevel"/>
    <w:tmpl w:val="CAB4D1CC"/>
    <w:lvl w:ilvl="0">
      <w:start w:val="1"/>
      <w:numFmt w:val="decimal"/>
      <w:lvlText w:val="%1."/>
      <w:lvlJc w:val="left"/>
      <w:pPr>
        <w:ind w:left="4188" w:hanging="360"/>
      </w:pPr>
      <w:rPr>
        <w:rFonts w:ascii="Arial" w:hAnsi="Arial" w:cs="Arial" w:hint="default"/>
        <w:color w:val="auto"/>
        <w:sz w:val="22"/>
        <w:szCs w:val="22"/>
      </w:rPr>
    </w:lvl>
    <w:lvl w:ilvl="1">
      <w:start w:val="1"/>
      <w:numFmt w:val="decimal"/>
      <w:isLgl/>
      <w:lvlText w:val="%1.%2"/>
      <w:lvlJc w:val="left"/>
      <w:pPr>
        <w:ind w:left="928" w:hanging="360"/>
      </w:pPr>
      <w:rPr>
        <w:rFonts w:ascii="Arial" w:hAnsi="Arial" w:cs="Arial" w:hint="default"/>
        <w:b/>
        <w:bCs/>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542600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603ED"/>
    <w:rsid w:val="000675BD"/>
    <w:rsid w:val="00075B51"/>
    <w:rsid w:val="00075F2A"/>
    <w:rsid w:val="00083672"/>
    <w:rsid w:val="00086495"/>
    <w:rsid w:val="00090423"/>
    <w:rsid w:val="0009685B"/>
    <w:rsid w:val="000A1B48"/>
    <w:rsid w:val="000A36CF"/>
    <w:rsid w:val="000C07CB"/>
    <w:rsid w:val="000D575B"/>
    <w:rsid w:val="000E1F9E"/>
    <w:rsid w:val="000E2DB8"/>
    <w:rsid w:val="000E4618"/>
    <w:rsid w:val="000F062D"/>
    <w:rsid w:val="0012127F"/>
    <w:rsid w:val="001228DC"/>
    <w:rsid w:val="001233AE"/>
    <w:rsid w:val="00125A84"/>
    <w:rsid w:val="00154621"/>
    <w:rsid w:val="0015529A"/>
    <w:rsid w:val="001649AB"/>
    <w:rsid w:val="0016675F"/>
    <w:rsid w:val="00173CDF"/>
    <w:rsid w:val="00174DC1"/>
    <w:rsid w:val="0019727B"/>
    <w:rsid w:val="001B4B64"/>
    <w:rsid w:val="001B5E67"/>
    <w:rsid w:val="001B662C"/>
    <w:rsid w:val="001C210D"/>
    <w:rsid w:val="001C236B"/>
    <w:rsid w:val="001C2AB4"/>
    <w:rsid w:val="001C6AFB"/>
    <w:rsid w:val="001D1496"/>
    <w:rsid w:val="001D255B"/>
    <w:rsid w:val="001D6110"/>
    <w:rsid w:val="001F55F7"/>
    <w:rsid w:val="00214CDC"/>
    <w:rsid w:val="0021525E"/>
    <w:rsid w:val="00215436"/>
    <w:rsid w:val="00220BBD"/>
    <w:rsid w:val="0023099E"/>
    <w:rsid w:val="002338A3"/>
    <w:rsid w:val="00242638"/>
    <w:rsid w:val="0024750D"/>
    <w:rsid w:val="00251971"/>
    <w:rsid w:val="00251FA1"/>
    <w:rsid w:val="00262373"/>
    <w:rsid w:val="00263085"/>
    <w:rsid w:val="0028034E"/>
    <w:rsid w:val="00282017"/>
    <w:rsid w:val="002831A9"/>
    <w:rsid w:val="00286228"/>
    <w:rsid w:val="00287BE5"/>
    <w:rsid w:val="002A2345"/>
    <w:rsid w:val="002A7E1F"/>
    <w:rsid w:val="002B05DF"/>
    <w:rsid w:val="002B0D95"/>
    <w:rsid w:val="002B0EB7"/>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502AE"/>
    <w:rsid w:val="0036784A"/>
    <w:rsid w:val="00367BF9"/>
    <w:rsid w:val="00372E45"/>
    <w:rsid w:val="00375EB0"/>
    <w:rsid w:val="0038225C"/>
    <w:rsid w:val="00382BD9"/>
    <w:rsid w:val="00392748"/>
    <w:rsid w:val="003A6BDA"/>
    <w:rsid w:val="003B155C"/>
    <w:rsid w:val="003B2907"/>
    <w:rsid w:val="003B2CE4"/>
    <w:rsid w:val="003C1AA7"/>
    <w:rsid w:val="003C261D"/>
    <w:rsid w:val="003C4F97"/>
    <w:rsid w:val="003D6187"/>
    <w:rsid w:val="003E54DC"/>
    <w:rsid w:val="003E62A3"/>
    <w:rsid w:val="003E6B91"/>
    <w:rsid w:val="003F3048"/>
    <w:rsid w:val="003F5F3A"/>
    <w:rsid w:val="003F78F7"/>
    <w:rsid w:val="004006C6"/>
    <w:rsid w:val="004014AB"/>
    <w:rsid w:val="00401E92"/>
    <w:rsid w:val="0041014A"/>
    <w:rsid w:val="0042088D"/>
    <w:rsid w:val="0042267D"/>
    <w:rsid w:val="00425445"/>
    <w:rsid w:val="00430285"/>
    <w:rsid w:val="00434386"/>
    <w:rsid w:val="0043515E"/>
    <w:rsid w:val="00435C19"/>
    <w:rsid w:val="00441623"/>
    <w:rsid w:val="0044264E"/>
    <w:rsid w:val="004477FE"/>
    <w:rsid w:val="00453998"/>
    <w:rsid w:val="004616B9"/>
    <w:rsid w:val="00463C28"/>
    <w:rsid w:val="00471B28"/>
    <w:rsid w:val="00490C37"/>
    <w:rsid w:val="004A62CA"/>
    <w:rsid w:val="004B06CD"/>
    <w:rsid w:val="004B135D"/>
    <w:rsid w:val="004B37EC"/>
    <w:rsid w:val="004B7A4D"/>
    <w:rsid w:val="004C1C64"/>
    <w:rsid w:val="004C37A7"/>
    <w:rsid w:val="004C41CE"/>
    <w:rsid w:val="004C5CD7"/>
    <w:rsid w:val="004C6A56"/>
    <w:rsid w:val="004D3083"/>
    <w:rsid w:val="004D5C21"/>
    <w:rsid w:val="004E3589"/>
    <w:rsid w:val="004E737E"/>
    <w:rsid w:val="004F1710"/>
    <w:rsid w:val="004F29AA"/>
    <w:rsid w:val="00513951"/>
    <w:rsid w:val="0051484A"/>
    <w:rsid w:val="00516CDB"/>
    <w:rsid w:val="00531C44"/>
    <w:rsid w:val="005572D4"/>
    <w:rsid w:val="00580A98"/>
    <w:rsid w:val="00585EEF"/>
    <w:rsid w:val="00587F19"/>
    <w:rsid w:val="005A6039"/>
    <w:rsid w:val="005B0938"/>
    <w:rsid w:val="005B3BB4"/>
    <w:rsid w:val="005D2412"/>
    <w:rsid w:val="005E66F9"/>
    <w:rsid w:val="005F5D21"/>
    <w:rsid w:val="006029C1"/>
    <w:rsid w:val="00610BFD"/>
    <w:rsid w:val="00615A2A"/>
    <w:rsid w:val="0062151A"/>
    <w:rsid w:val="00623AC3"/>
    <w:rsid w:val="00626092"/>
    <w:rsid w:val="0063294D"/>
    <w:rsid w:val="006373BF"/>
    <w:rsid w:val="006417D6"/>
    <w:rsid w:val="0064546F"/>
    <w:rsid w:val="006555D5"/>
    <w:rsid w:val="00657C29"/>
    <w:rsid w:val="00661ADD"/>
    <w:rsid w:val="00666488"/>
    <w:rsid w:val="00667776"/>
    <w:rsid w:val="00671E86"/>
    <w:rsid w:val="00683156"/>
    <w:rsid w:val="00684018"/>
    <w:rsid w:val="00684E1A"/>
    <w:rsid w:val="00685AB9"/>
    <w:rsid w:val="006A28CE"/>
    <w:rsid w:val="006A360F"/>
    <w:rsid w:val="006A6E9B"/>
    <w:rsid w:val="006A750D"/>
    <w:rsid w:val="006A78CF"/>
    <w:rsid w:val="006B13EA"/>
    <w:rsid w:val="006B4B4F"/>
    <w:rsid w:val="006B7A23"/>
    <w:rsid w:val="006C02A5"/>
    <w:rsid w:val="006C039D"/>
    <w:rsid w:val="006C0BE8"/>
    <w:rsid w:val="006C3663"/>
    <w:rsid w:val="006D267F"/>
    <w:rsid w:val="006E58F5"/>
    <w:rsid w:val="006E67B2"/>
    <w:rsid w:val="006F4DDC"/>
    <w:rsid w:val="006F66CF"/>
    <w:rsid w:val="007021AF"/>
    <w:rsid w:val="0072398F"/>
    <w:rsid w:val="00723E1A"/>
    <w:rsid w:val="00732557"/>
    <w:rsid w:val="0073328A"/>
    <w:rsid w:val="0073377A"/>
    <w:rsid w:val="00735F7B"/>
    <w:rsid w:val="00741017"/>
    <w:rsid w:val="00741265"/>
    <w:rsid w:val="00742154"/>
    <w:rsid w:val="00747B49"/>
    <w:rsid w:val="00752047"/>
    <w:rsid w:val="00761239"/>
    <w:rsid w:val="00773908"/>
    <w:rsid w:val="00775E65"/>
    <w:rsid w:val="00783005"/>
    <w:rsid w:val="00786BD4"/>
    <w:rsid w:val="00786D08"/>
    <w:rsid w:val="007A13EA"/>
    <w:rsid w:val="007A3E32"/>
    <w:rsid w:val="007A447A"/>
    <w:rsid w:val="007A5BE6"/>
    <w:rsid w:val="007A67EE"/>
    <w:rsid w:val="007B3B9A"/>
    <w:rsid w:val="007C2B92"/>
    <w:rsid w:val="007C7D54"/>
    <w:rsid w:val="007D25DE"/>
    <w:rsid w:val="007D4E19"/>
    <w:rsid w:val="007E1A5A"/>
    <w:rsid w:val="007E5D2B"/>
    <w:rsid w:val="007F0844"/>
    <w:rsid w:val="007F6297"/>
    <w:rsid w:val="00801F14"/>
    <w:rsid w:val="008041C7"/>
    <w:rsid w:val="00804CCE"/>
    <w:rsid w:val="0081266A"/>
    <w:rsid w:val="00816742"/>
    <w:rsid w:val="00823602"/>
    <w:rsid w:val="00823BCE"/>
    <w:rsid w:val="00842584"/>
    <w:rsid w:val="00846241"/>
    <w:rsid w:val="00857A49"/>
    <w:rsid w:val="00867180"/>
    <w:rsid w:val="008676DE"/>
    <w:rsid w:val="008828E5"/>
    <w:rsid w:val="0088368C"/>
    <w:rsid w:val="008A4E7C"/>
    <w:rsid w:val="008A5A3A"/>
    <w:rsid w:val="008B4202"/>
    <w:rsid w:val="008B51F9"/>
    <w:rsid w:val="008C0787"/>
    <w:rsid w:val="008C15E2"/>
    <w:rsid w:val="008C5201"/>
    <w:rsid w:val="008E69D0"/>
    <w:rsid w:val="008F1C39"/>
    <w:rsid w:val="008F37E8"/>
    <w:rsid w:val="008F43C2"/>
    <w:rsid w:val="008F73A0"/>
    <w:rsid w:val="00900D10"/>
    <w:rsid w:val="009021BF"/>
    <w:rsid w:val="0090303E"/>
    <w:rsid w:val="009063CC"/>
    <w:rsid w:val="0090644D"/>
    <w:rsid w:val="00923BDF"/>
    <w:rsid w:val="00942FDF"/>
    <w:rsid w:val="00947C4D"/>
    <w:rsid w:val="00950B02"/>
    <w:rsid w:val="009522F3"/>
    <w:rsid w:val="00952F0B"/>
    <w:rsid w:val="00953C8A"/>
    <w:rsid w:val="00956614"/>
    <w:rsid w:val="00966CDE"/>
    <w:rsid w:val="00966F74"/>
    <w:rsid w:val="009722EF"/>
    <w:rsid w:val="00972995"/>
    <w:rsid w:val="00972F76"/>
    <w:rsid w:val="009830BC"/>
    <w:rsid w:val="00991600"/>
    <w:rsid w:val="00993A21"/>
    <w:rsid w:val="00994A06"/>
    <w:rsid w:val="0099660B"/>
    <w:rsid w:val="009A3F20"/>
    <w:rsid w:val="009A4C50"/>
    <w:rsid w:val="009A648A"/>
    <w:rsid w:val="009B4669"/>
    <w:rsid w:val="009B73ED"/>
    <w:rsid w:val="009C06EE"/>
    <w:rsid w:val="009D096F"/>
    <w:rsid w:val="009D1783"/>
    <w:rsid w:val="009D56C0"/>
    <w:rsid w:val="009D5EBC"/>
    <w:rsid w:val="009D79F2"/>
    <w:rsid w:val="009F206E"/>
    <w:rsid w:val="009F3DB4"/>
    <w:rsid w:val="009F5CAB"/>
    <w:rsid w:val="009F6311"/>
    <w:rsid w:val="00A11483"/>
    <w:rsid w:val="00A11DD3"/>
    <w:rsid w:val="00A23C83"/>
    <w:rsid w:val="00A2533C"/>
    <w:rsid w:val="00A26B2B"/>
    <w:rsid w:val="00A31565"/>
    <w:rsid w:val="00A34E82"/>
    <w:rsid w:val="00A4288D"/>
    <w:rsid w:val="00A4558A"/>
    <w:rsid w:val="00A465B4"/>
    <w:rsid w:val="00A57CAC"/>
    <w:rsid w:val="00A63A84"/>
    <w:rsid w:val="00A6622C"/>
    <w:rsid w:val="00A85020"/>
    <w:rsid w:val="00A929A6"/>
    <w:rsid w:val="00AF1573"/>
    <w:rsid w:val="00AF5586"/>
    <w:rsid w:val="00B0097E"/>
    <w:rsid w:val="00B02B8D"/>
    <w:rsid w:val="00B227FE"/>
    <w:rsid w:val="00B271B3"/>
    <w:rsid w:val="00B322A4"/>
    <w:rsid w:val="00B36814"/>
    <w:rsid w:val="00B37937"/>
    <w:rsid w:val="00B40D70"/>
    <w:rsid w:val="00B5059F"/>
    <w:rsid w:val="00B514ED"/>
    <w:rsid w:val="00B544AF"/>
    <w:rsid w:val="00B900B6"/>
    <w:rsid w:val="00B966B9"/>
    <w:rsid w:val="00BA2833"/>
    <w:rsid w:val="00BA3CE1"/>
    <w:rsid w:val="00BA6CD8"/>
    <w:rsid w:val="00BB7CED"/>
    <w:rsid w:val="00BC747D"/>
    <w:rsid w:val="00BD5B2C"/>
    <w:rsid w:val="00BD630B"/>
    <w:rsid w:val="00C0649F"/>
    <w:rsid w:val="00C07E8A"/>
    <w:rsid w:val="00C11BEA"/>
    <w:rsid w:val="00C159C8"/>
    <w:rsid w:val="00C32C4F"/>
    <w:rsid w:val="00C361A8"/>
    <w:rsid w:val="00C401F6"/>
    <w:rsid w:val="00C419CA"/>
    <w:rsid w:val="00C51307"/>
    <w:rsid w:val="00C52AC1"/>
    <w:rsid w:val="00C55868"/>
    <w:rsid w:val="00C63562"/>
    <w:rsid w:val="00C67808"/>
    <w:rsid w:val="00C817EC"/>
    <w:rsid w:val="00C84DE3"/>
    <w:rsid w:val="00C86EE3"/>
    <w:rsid w:val="00C91505"/>
    <w:rsid w:val="00C91573"/>
    <w:rsid w:val="00C97272"/>
    <w:rsid w:val="00C97C8A"/>
    <w:rsid w:val="00CA70A6"/>
    <w:rsid w:val="00CB1A8B"/>
    <w:rsid w:val="00CB7CA5"/>
    <w:rsid w:val="00CC17EF"/>
    <w:rsid w:val="00CC1DBD"/>
    <w:rsid w:val="00CC2A7B"/>
    <w:rsid w:val="00CC3199"/>
    <w:rsid w:val="00CD48D8"/>
    <w:rsid w:val="00CD553B"/>
    <w:rsid w:val="00CE6ACF"/>
    <w:rsid w:val="00CF4B69"/>
    <w:rsid w:val="00D01821"/>
    <w:rsid w:val="00D02091"/>
    <w:rsid w:val="00D02E25"/>
    <w:rsid w:val="00D05107"/>
    <w:rsid w:val="00D078FD"/>
    <w:rsid w:val="00D1007B"/>
    <w:rsid w:val="00D14B19"/>
    <w:rsid w:val="00D230AB"/>
    <w:rsid w:val="00D23A76"/>
    <w:rsid w:val="00D24B27"/>
    <w:rsid w:val="00D301F6"/>
    <w:rsid w:val="00D314BB"/>
    <w:rsid w:val="00D3591A"/>
    <w:rsid w:val="00D4285C"/>
    <w:rsid w:val="00D43114"/>
    <w:rsid w:val="00D46389"/>
    <w:rsid w:val="00D46EC0"/>
    <w:rsid w:val="00D538FD"/>
    <w:rsid w:val="00D56254"/>
    <w:rsid w:val="00D56369"/>
    <w:rsid w:val="00D564BF"/>
    <w:rsid w:val="00D67A52"/>
    <w:rsid w:val="00D748A2"/>
    <w:rsid w:val="00D77463"/>
    <w:rsid w:val="00D83656"/>
    <w:rsid w:val="00D83706"/>
    <w:rsid w:val="00D919CD"/>
    <w:rsid w:val="00D93CDD"/>
    <w:rsid w:val="00D97D79"/>
    <w:rsid w:val="00DA26AD"/>
    <w:rsid w:val="00DA5A08"/>
    <w:rsid w:val="00DA6560"/>
    <w:rsid w:val="00DA7DB7"/>
    <w:rsid w:val="00DC255A"/>
    <w:rsid w:val="00DC3EC3"/>
    <w:rsid w:val="00DC52E5"/>
    <w:rsid w:val="00DC6A33"/>
    <w:rsid w:val="00DC6ABC"/>
    <w:rsid w:val="00DF1DA9"/>
    <w:rsid w:val="00DF2DEC"/>
    <w:rsid w:val="00DF4706"/>
    <w:rsid w:val="00DF6316"/>
    <w:rsid w:val="00E1404E"/>
    <w:rsid w:val="00E258B6"/>
    <w:rsid w:val="00E37412"/>
    <w:rsid w:val="00E43233"/>
    <w:rsid w:val="00E51131"/>
    <w:rsid w:val="00E51E41"/>
    <w:rsid w:val="00E541F1"/>
    <w:rsid w:val="00E70E7C"/>
    <w:rsid w:val="00E84F99"/>
    <w:rsid w:val="00E91883"/>
    <w:rsid w:val="00E9541D"/>
    <w:rsid w:val="00EA04B9"/>
    <w:rsid w:val="00EB09CD"/>
    <w:rsid w:val="00EB2CBC"/>
    <w:rsid w:val="00EC26AC"/>
    <w:rsid w:val="00ED3F14"/>
    <w:rsid w:val="00EE15FE"/>
    <w:rsid w:val="00EE2BD7"/>
    <w:rsid w:val="00EF0134"/>
    <w:rsid w:val="00EF2AD8"/>
    <w:rsid w:val="00EF2F74"/>
    <w:rsid w:val="00EF49D3"/>
    <w:rsid w:val="00F07B3D"/>
    <w:rsid w:val="00F15048"/>
    <w:rsid w:val="00F21E59"/>
    <w:rsid w:val="00F25463"/>
    <w:rsid w:val="00F2687A"/>
    <w:rsid w:val="00F31FBE"/>
    <w:rsid w:val="00F34030"/>
    <w:rsid w:val="00F36CAC"/>
    <w:rsid w:val="00F446B2"/>
    <w:rsid w:val="00F460A9"/>
    <w:rsid w:val="00F46EAD"/>
    <w:rsid w:val="00F55648"/>
    <w:rsid w:val="00F6003A"/>
    <w:rsid w:val="00F61D1E"/>
    <w:rsid w:val="00F66BFF"/>
    <w:rsid w:val="00F702DE"/>
    <w:rsid w:val="00F75D4E"/>
    <w:rsid w:val="00F760F9"/>
    <w:rsid w:val="00F81B1E"/>
    <w:rsid w:val="00F906AA"/>
    <w:rsid w:val="00F94F22"/>
    <w:rsid w:val="00F96917"/>
    <w:rsid w:val="00FB5B5F"/>
    <w:rsid w:val="00FC1C16"/>
    <w:rsid w:val="00FE6D6B"/>
    <w:rsid w:val="00FF13E8"/>
    <w:rsid w:val="00FF20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
    <w:basedOn w:val="Normal"/>
    <w:link w:val="PrrafodelistaCar"/>
    <w:uiPriority w:val="1"/>
    <w:qFormat/>
    <w:rsid w:val="00857A49"/>
    <w:pPr>
      <w:ind w:left="720"/>
      <w:contextualSpacing/>
    </w:pPr>
  </w:style>
  <w:style w:type="table" w:styleId="Tablaconcuadrcula">
    <w:name w:val="Table Grid"/>
    <w:basedOn w:val="Tablanormal"/>
    <w:uiPriority w:val="59"/>
    <w:qFormat/>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basedOn w:val="Fuentedeprrafopredeter"/>
    <w:link w:val="Prrafodelista"/>
    <w:uiPriority w:val="34"/>
    <w:qFormat/>
    <w:locked/>
    <w:rsid w:val="00EE2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29040721">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7320</Words>
  <Characters>40266</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6</cp:revision>
  <cp:lastPrinted>2020-02-12T15:30:00Z</cp:lastPrinted>
  <dcterms:created xsi:type="dcterms:W3CDTF">2022-12-05T20:31:00Z</dcterms:created>
  <dcterms:modified xsi:type="dcterms:W3CDTF">2022-12-06T19:06:00Z</dcterms:modified>
</cp:coreProperties>
</file>