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3456235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E2E9B">
        <w:rPr>
          <w:rFonts w:ascii="Arial" w:eastAsia="Times New Roman" w:hAnsi="Arial" w:cs="Times New Roman"/>
          <w:b/>
          <w:lang w:eastAsia="es-ES"/>
        </w:rPr>
        <w:t>11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440D6CED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755EA6" w:rsidRPr="00755EA6">
        <w:rPr>
          <w:rFonts w:ascii="Arial" w:eastAsia="Times New Roman" w:hAnsi="Arial" w:cs="Arial"/>
          <w:b/>
          <w:bCs/>
          <w:lang w:val="es-ES_tradnl" w:eastAsia="es-ES"/>
        </w:rPr>
        <w:t xml:space="preserve">Mantenimiento preventivo a subestación eléctrica </w:t>
      </w:r>
      <w:proofErr w:type="spellStart"/>
      <w:r w:rsidR="00755EA6" w:rsidRPr="00755EA6">
        <w:rPr>
          <w:rFonts w:ascii="Arial" w:eastAsia="Times New Roman" w:hAnsi="Arial" w:cs="Arial"/>
          <w:b/>
          <w:bCs/>
          <w:lang w:val="es-ES_tradnl" w:eastAsia="es-ES"/>
        </w:rPr>
        <w:t>SF6</w:t>
      </w:r>
      <w:proofErr w:type="spellEnd"/>
      <w:r w:rsidR="00755EA6" w:rsidRPr="00755EA6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="00755EA6" w:rsidRPr="00755EA6">
        <w:rPr>
          <w:rFonts w:ascii="Arial" w:eastAsia="Times New Roman" w:hAnsi="Arial" w:cs="Arial"/>
          <w:b/>
          <w:bCs/>
          <w:lang w:val="es-ES_tradnl" w:eastAsia="es-ES"/>
        </w:rPr>
        <w:t>hipercompacta</w:t>
      </w:r>
      <w:proofErr w:type="spellEnd"/>
      <w:r w:rsidR="00755EA6" w:rsidRPr="00755EA6">
        <w:rPr>
          <w:rFonts w:ascii="Arial" w:eastAsia="Times New Roman" w:hAnsi="Arial" w:cs="Arial"/>
          <w:b/>
          <w:bCs/>
          <w:lang w:val="es-ES_tradnl" w:eastAsia="es-ES"/>
        </w:rPr>
        <w:t xml:space="preserve"> y transformador tipo pedestal en los inmuebles de la Ciudad de México de la SCJN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12721969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755EA6" w:rsidRPr="009653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Mantenimiento preventivo a subestación eléctrica </w:t>
      </w:r>
      <w:proofErr w:type="spellStart"/>
      <w:r w:rsidR="00755EA6" w:rsidRPr="009653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SF6</w:t>
      </w:r>
      <w:proofErr w:type="spellEnd"/>
      <w:r w:rsidR="00755EA6" w:rsidRPr="009653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proofErr w:type="spellStart"/>
      <w:r w:rsidR="00755EA6" w:rsidRPr="009653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hipercompacta</w:t>
      </w:r>
      <w:proofErr w:type="spellEnd"/>
      <w:r w:rsidR="00755EA6" w:rsidRPr="009653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y transformador tipo pedestal en los inmuebles de la Ciudad de México de la SCJN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79A1D" w14:textId="77777777" w:rsidR="00546124" w:rsidRDefault="00546124" w:rsidP="00752047">
      <w:pPr>
        <w:spacing w:after="0" w:line="240" w:lineRule="auto"/>
      </w:pPr>
      <w:r>
        <w:separator/>
      </w:r>
    </w:p>
  </w:endnote>
  <w:endnote w:type="continuationSeparator" w:id="0">
    <w:p w14:paraId="0199ED39" w14:textId="77777777" w:rsidR="00546124" w:rsidRDefault="0054612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17989817" w:rsidR="00DB3E71" w:rsidRPr="00AA0EAA" w:rsidRDefault="00FA7889" w:rsidP="00DB3E71">
    <w:pPr>
      <w:pStyle w:val="Piedepgina"/>
      <w:ind w:right="-552"/>
      <w:jc w:val="right"/>
      <w:rPr>
        <w:lang w:val="en-US"/>
      </w:rPr>
    </w:pPr>
    <w:r w:rsidRPr="00FA7889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A7889">
      <w:rPr>
        <w:rFonts w:ascii="Arial" w:hAnsi="Arial" w:cs="Arial"/>
        <w:sz w:val="10"/>
        <w:szCs w:val="10"/>
        <w:lang w:val="en-US"/>
      </w:rPr>
      <w:t>DACCI</w:t>
    </w:r>
    <w:proofErr w:type="spellEnd"/>
    <w:r w:rsidRPr="00FA7889">
      <w:rPr>
        <w:rFonts w:ascii="Arial" w:hAnsi="Arial" w:cs="Arial"/>
        <w:sz w:val="10"/>
        <w:szCs w:val="10"/>
        <w:lang w:val="en-US"/>
      </w:rPr>
      <w:t>/0</w:t>
    </w:r>
    <w:r w:rsidR="0005752A">
      <w:rPr>
        <w:rFonts w:ascii="Arial" w:hAnsi="Arial" w:cs="Arial"/>
        <w:sz w:val="10"/>
        <w:szCs w:val="10"/>
        <w:lang w:val="en-US"/>
      </w:rPr>
      <w:t>1</w:t>
    </w:r>
    <w:r w:rsidR="00755EA6">
      <w:rPr>
        <w:rFonts w:ascii="Arial" w:hAnsi="Arial" w:cs="Arial"/>
        <w:sz w:val="10"/>
        <w:szCs w:val="10"/>
        <w:lang w:val="en-US"/>
      </w:rPr>
      <w:t>0</w:t>
    </w:r>
    <w:r w:rsidRPr="00FA7889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ANEXO 11</w:t>
    </w:r>
  </w:p>
  <w:p w14:paraId="687B1E8B" w14:textId="3322D3E0" w:rsidR="00024CB5" w:rsidRPr="00C361A8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CBB6B" w14:textId="77777777" w:rsidR="00546124" w:rsidRDefault="00546124" w:rsidP="00752047">
      <w:pPr>
        <w:spacing w:after="0" w:line="240" w:lineRule="auto"/>
      </w:pPr>
      <w:r>
        <w:separator/>
      </w:r>
    </w:p>
  </w:footnote>
  <w:footnote w:type="continuationSeparator" w:id="0">
    <w:p w14:paraId="4A6FB82C" w14:textId="77777777" w:rsidR="00546124" w:rsidRDefault="0054612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0082E" w14:textId="77777777" w:rsidR="00755EA6" w:rsidRPr="00F25FB8" w:rsidRDefault="00755EA6" w:rsidP="00755EA6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1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1"/>
  </w:p>
  <w:p w14:paraId="687B1E88" w14:textId="65521D94" w:rsidR="00024CB5" w:rsidRPr="00B41597" w:rsidRDefault="00755EA6" w:rsidP="00755EA6">
    <w:pPr>
      <w:ind w:left="-567" w:right="-518"/>
      <w:jc w:val="center"/>
    </w:pPr>
    <w:bookmarkStart w:id="2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A SUBESTACIÓN ELÉCTRICA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SF6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HIPERCOMPACTA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6124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55EA6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2022-01-12T23:48:00Z</dcterms:created>
  <dcterms:modified xsi:type="dcterms:W3CDTF">2023-05-30T17:46:00Z</dcterms:modified>
</cp:coreProperties>
</file>