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6DD4A8BC"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E63D92">
        <w:rPr>
          <w:rFonts w:ascii="Arial" w:hAnsi="Arial" w:cs="Arial"/>
          <w:sz w:val="20"/>
          <w:szCs w:val="20"/>
        </w:rPr>
        <w:t>3</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2B6918">
      <w:pPr>
        <w:pStyle w:val="Ttulo1"/>
        <w:spacing w:before="120" w:after="120"/>
        <w:ind w:left="0"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2B6918">
      <w:pPr>
        <w:pStyle w:val="Textoindependiente"/>
        <w:tabs>
          <w:tab w:val="left" w:pos="4160"/>
          <w:tab w:val="left" w:pos="4220"/>
          <w:tab w:val="left" w:pos="5380"/>
          <w:tab w:val="left" w:pos="6635"/>
          <w:tab w:val="left" w:pos="7187"/>
        </w:tabs>
        <w:spacing w:before="120" w:after="120"/>
        <w:ind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proofErr w:type="spellStart"/>
      <w:r w:rsidR="00730773">
        <w:rPr>
          <w:rFonts w:ascii="Arial" w:hAnsi="Arial" w:cs="Arial"/>
          <w:sz w:val="20"/>
          <w:szCs w:val="20"/>
        </w:rPr>
        <w:t>XXXXXX</w:t>
      </w:r>
      <w:proofErr w:type="spellEnd"/>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2B6918">
      <w:pPr>
        <w:pStyle w:val="Textoindependiente"/>
        <w:spacing w:before="120" w:after="120"/>
        <w:jc w:val="both"/>
        <w:rPr>
          <w:rFonts w:ascii="Arial" w:hAnsi="Arial" w:cs="Arial"/>
          <w:sz w:val="20"/>
          <w:szCs w:val="20"/>
        </w:rPr>
      </w:pPr>
      <w:r w:rsidRPr="00F97A84">
        <w:rPr>
          <w:rFonts w:ascii="Arial" w:hAnsi="Arial" w:cs="Arial"/>
          <w:sz w:val="20"/>
          <w:szCs w:val="20"/>
        </w:rPr>
        <w:t>“La afianzadora” expresamente declara que:</w:t>
      </w:r>
    </w:p>
    <w:p w14:paraId="2F1F17D8" w14:textId="6DD26E25" w:rsidR="00730773" w:rsidRDefault="00A637D8" w:rsidP="002B6918">
      <w:pPr>
        <w:pStyle w:val="Textoindependiente"/>
        <w:numPr>
          <w:ilvl w:val="0"/>
          <w:numId w:val="4"/>
        </w:numPr>
        <w:spacing w:before="120" w:after="120"/>
        <w:ind w:left="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52054A" w:rsidRPr="0052054A">
        <w:rPr>
          <w:rFonts w:ascii="Arial" w:hAnsi="Arial" w:cs="Arial"/>
          <w:b/>
          <w:bCs/>
          <w:sz w:val="20"/>
          <w:szCs w:val="20"/>
        </w:rPr>
        <w:t>Mantenimiento a macetones y jardineras con plantas naturales</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6339EEA0" w:rsidR="00730773"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A637D8" w:rsidRPr="00F97A84">
        <w:rPr>
          <w:rFonts w:ascii="Arial" w:hAnsi="Arial" w:cs="Arial"/>
          <w:sz w:val="20"/>
          <w:szCs w:val="20"/>
        </w:rPr>
        <w:t>La fianza se otorga atendiendo a las cláusulas contenidas en el</w:t>
      </w:r>
      <w:r w:rsidR="00A637D8" w:rsidRPr="00F97A84">
        <w:rPr>
          <w:rFonts w:ascii="Arial" w:hAnsi="Arial" w:cs="Arial"/>
          <w:spacing w:val="-31"/>
          <w:sz w:val="20"/>
          <w:szCs w:val="20"/>
        </w:rPr>
        <w:t xml:space="preserve"> </w:t>
      </w:r>
      <w:r w:rsidR="00A637D8" w:rsidRPr="00F97A84">
        <w:rPr>
          <w:rFonts w:ascii="Arial" w:hAnsi="Arial" w:cs="Arial"/>
          <w:sz w:val="20"/>
          <w:szCs w:val="20"/>
        </w:rPr>
        <w:t>contrato</w:t>
      </w:r>
      <w:r w:rsidR="00A637D8" w:rsidRPr="00F97A84">
        <w:rPr>
          <w:rFonts w:ascii="Arial" w:hAnsi="Arial" w:cs="Arial"/>
          <w:spacing w:val="-3"/>
          <w:sz w:val="20"/>
          <w:szCs w:val="20"/>
        </w:rPr>
        <w:t xml:space="preserve"> </w:t>
      </w:r>
      <w:r w:rsidR="00A637D8" w:rsidRPr="00F97A84">
        <w:rPr>
          <w:rFonts w:ascii="Arial" w:hAnsi="Arial" w:cs="Arial"/>
          <w:sz w:val="20"/>
          <w:szCs w:val="20"/>
        </w:rPr>
        <w:t>númer</w:t>
      </w:r>
      <w:r w:rsidR="00730773">
        <w:rPr>
          <w:rFonts w:ascii="Arial" w:hAnsi="Arial" w:cs="Arial"/>
          <w:sz w:val="20"/>
          <w:szCs w:val="20"/>
        </w:rPr>
        <w:t>o _______________</w:t>
      </w:r>
      <w:r w:rsidR="00A637D8" w:rsidRPr="00730773">
        <w:rPr>
          <w:rFonts w:ascii="Arial" w:hAnsi="Arial" w:cs="Arial"/>
          <w:sz w:val="20"/>
          <w:szCs w:val="20"/>
        </w:rPr>
        <w:t>.</w:t>
      </w:r>
    </w:p>
    <w:p w14:paraId="2F981B75" w14:textId="4084690F" w:rsidR="00CA5274"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741548"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00741548"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sidR="00B3717C">
        <w:rPr>
          <w:rFonts w:ascii="Arial" w:hAnsi="Arial" w:cs="Arial"/>
          <w:sz w:val="20"/>
          <w:szCs w:val="20"/>
        </w:rPr>
        <w:t>.</w:t>
      </w:r>
    </w:p>
    <w:p w14:paraId="001AE112" w14:textId="32BF44BC" w:rsidR="00730773"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F656DB"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340E9E37" w14:textId="2734348F" w:rsidR="001A00B6"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2D4EC7"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r>
        <w:rPr>
          <w:rFonts w:ascii="Arial" w:hAnsi="Arial" w:cs="Arial"/>
          <w:sz w:val="20"/>
          <w:szCs w:val="20"/>
        </w:rPr>
        <w:t>-</w:t>
      </w:r>
      <w:r w:rsidR="001A00B6"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18D128B8" w:rsidR="00730773"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E21338"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00E21338" w:rsidRPr="00730773">
        <w:rPr>
          <w:rFonts w:ascii="Arial" w:hAnsi="Arial" w:cs="Arial"/>
          <w:sz w:val="20"/>
          <w:szCs w:val="20"/>
        </w:rPr>
        <w:t>de _________________, la Suprema Corte de Justicia de la Nación o la Tesorería de la Federación podrán reclamar el pago de la cantidad establecida en la presente</w:t>
      </w:r>
      <w:r w:rsidR="00E21338" w:rsidRPr="00730773">
        <w:rPr>
          <w:rFonts w:ascii="Arial" w:hAnsi="Arial" w:cs="Arial"/>
          <w:spacing w:val="-7"/>
          <w:sz w:val="20"/>
          <w:szCs w:val="20"/>
        </w:rPr>
        <w:t xml:space="preserve"> </w:t>
      </w:r>
      <w:r w:rsidR="00E21338" w:rsidRPr="00730773">
        <w:rPr>
          <w:rFonts w:ascii="Arial" w:hAnsi="Arial" w:cs="Arial"/>
          <w:sz w:val="20"/>
          <w:szCs w:val="20"/>
        </w:rPr>
        <w:t>póliza</w:t>
      </w:r>
      <w:r w:rsidR="00E21338" w:rsidRPr="00730773">
        <w:rPr>
          <w:rFonts w:ascii="Arial" w:hAnsi="Arial" w:cs="Arial"/>
          <w:spacing w:val="-8"/>
          <w:sz w:val="20"/>
          <w:szCs w:val="20"/>
        </w:rPr>
        <w:t xml:space="preserve"> </w:t>
      </w:r>
      <w:r w:rsidR="00E21338" w:rsidRPr="00730773">
        <w:rPr>
          <w:rFonts w:ascii="Arial" w:hAnsi="Arial" w:cs="Arial"/>
          <w:sz w:val="20"/>
          <w:szCs w:val="20"/>
        </w:rPr>
        <w:t>de</w:t>
      </w:r>
      <w:r w:rsidR="00E21338" w:rsidRPr="00730773">
        <w:rPr>
          <w:rFonts w:ascii="Arial" w:hAnsi="Arial" w:cs="Arial"/>
          <w:spacing w:val="-7"/>
          <w:sz w:val="20"/>
          <w:szCs w:val="20"/>
        </w:rPr>
        <w:t xml:space="preserve"> </w:t>
      </w:r>
      <w:r w:rsidR="00E21338" w:rsidRPr="00730773">
        <w:rPr>
          <w:rFonts w:ascii="Arial" w:hAnsi="Arial" w:cs="Arial"/>
          <w:sz w:val="20"/>
          <w:szCs w:val="20"/>
        </w:rPr>
        <w:t>fianza,</w:t>
      </w:r>
      <w:r w:rsidR="00E21338" w:rsidRPr="00730773">
        <w:rPr>
          <w:rFonts w:ascii="Arial" w:hAnsi="Arial" w:cs="Arial"/>
          <w:spacing w:val="-6"/>
          <w:sz w:val="20"/>
          <w:szCs w:val="20"/>
        </w:rPr>
        <w:t xml:space="preserve"> </w:t>
      </w:r>
      <w:r w:rsidR="00E21338" w:rsidRPr="00730773">
        <w:rPr>
          <w:rFonts w:ascii="Arial" w:hAnsi="Arial" w:cs="Arial"/>
          <w:sz w:val="20"/>
          <w:szCs w:val="20"/>
        </w:rPr>
        <w:t>conforme</w:t>
      </w:r>
      <w:r w:rsidR="00E21338" w:rsidRPr="00730773">
        <w:rPr>
          <w:rFonts w:ascii="Arial" w:hAnsi="Arial" w:cs="Arial"/>
          <w:spacing w:val="-6"/>
          <w:sz w:val="20"/>
          <w:szCs w:val="20"/>
        </w:rPr>
        <w:t xml:space="preserve"> </w:t>
      </w:r>
      <w:r w:rsidR="00E21338" w:rsidRPr="00730773">
        <w:rPr>
          <w:rFonts w:ascii="Arial" w:hAnsi="Arial" w:cs="Arial"/>
          <w:sz w:val="20"/>
          <w:szCs w:val="20"/>
        </w:rPr>
        <w:t>a</w:t>
      </w:r>
      <w:r w:rsidR="00E21338" w:rsidRPr="00730773">
        <w:rPr>
          <w:rFonts w:ascii="Arial" w:hAnsi="Arial" w:cs="Arial"/>
          <w:spacing w:val="-7"/>
          <w:sz w:val="20"/>
          <w:szCs w:val="20"/>
        </w:rPr>
        <w:t xml:space="preserve"> </w:t>
      </w:r>
      <w:r w:rsidR="00E21338" w:rsidRPr="00730773">
        <w:rPr>
          <w:rFonts w:ascii="Arial" w:hAnsi="Arial" w:cs="Arial"/>
          <w:sz w:val="20"/>
          <w:szCs w:val="20"/>
        </w:rPr>
        <w:t>los</w:t>
      </w:r>
      <w:r w:rsidR="00E21338" w:rsidRPr="00730773">
        <w:rPr>
          <w:rFonts w:ascii="Arial" w:hAnsi="Arial" w:cs="Arial"/>
          <w:spacing w:val="-8"/>
          <w:sz w:val="20"/>
          <w:szCs w:val="20"/>
        </w:rPr>
        <w:t xml:space="preserve"> </w:t>
      </w:r>
      <w:r w:rsidR="00E21338" w:rsidRPr="00730773">
        <w:rPr>
          <w:rFonts w:ascii="Arial" w:hAnsi="Arial" w:cs="Arial"/>
          <w:sz w:val="20"/>
          <w:szCs w:val="20"/>
        </w:rPr>
        <w:t>procedimientos</w:t>
      </w:r>
      <w:r w:rsidR="00E21338" w:rsidRPr="00730773">
        <w:rPr>
          <w:rFonts w:ascii="Arial" w:hAnsi="Arial" w:cs="Arial"/>
          <w:spacing w:val="-8"/>
          <w:sz w:val="20"/>
          <w:szCs w:val="20"/>
        </w:rPr>
        <w:t xml:space="preserve"> </w:t>
      </w:r>
      <w:r w:rsidR="00E21338" w:rsidRPr="00730773">
        <w:rPr>
          <w:rFonts w:ascii="Arial" w:hAnsi="Arial" w:cs="Arial"/>
          <w:sz w:val="20"/>
          <w:szCs w:val="20"/>
        </w:rPr>
        <w:t>señalados en los artículos 279 y 282 de la Ley de Instituciones de Seguros y</w:t>
      </w:r>
      <w:r w:rsidR="00E21338" w:rsidRPr="00730773">
        <w:rPr>
          <w:rFonts w:ascii="Arial" w:hAnsi="Arial" w:cs="Arial"/>
          <w:spacing w:val="-14"/>
          <w:sz w:val="20"/>
          <w:szCs w:val="20"/>
        </w:rPr>
        <w:t xml:space="preserve"> de </w:t>
      </w:r>
      <w:r w:rsidR="00E21338" w:rsidRPr="00730773">
        <w:rPr>
          <w:rFonts w:ascii="Arial" w:hAnsi="Arial" w:cs="Arial"/>
          <w:sz w:val="20"/>
          <w:szCs w:val="20"/>
        </w:rPr>
        <w:t>Fianzas.</w:t>
      </w:r>
    </w:p>
    <w:p w14:paraId="23443D80" w14:textId="2B13DB5C" w:rsidR="00730773"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B201EE"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33D31AF6" w:rsidR="00730773"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9E29D7" w:rsidRPr="00730773">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44BE0E3B" w:rsidR="000C654D" w:rsidRDefault="002B6918" w:rsidP="002B6918">
      <w:pPr>
        <w:pStyle w:val="Textoindependiente"/>
        <w:spacing w:before="120" w:after="120"/>
        <w:jc w:val="both"/>
        <w:rPr>
          <w:rFonts w:ascii="Arial" w:hAnsi="Arial" w:cs="Arial"/>
          <w:sz w:val="20"/>
          <w:szCs w:val="20"/>
        </w:rPr>
      </w:pPr>
      <w:r>
        <w:rPr>
          <w:rFonts w:ascii="Arial" w:hAnsi="Arial" w:cs="Arial"/>
          <w:sz w:val="20"/>
          <w:szCs w:val="20"/>
        </w:rPr>
        <w:t>-</w:t>
      </w:r>
      <w:r w:rsidR="000C654D" w:rsidRPr="00730773">
        <w:rPr>
          <w:rFonts w:ascii="Arial" w:hAnsi="Arial" w:cs="Arial"/>
          <w:sz w:val="20"/>
          <w:szCs w:val="20"/>
        </w:rPr>
        <w:t>Para</w:t>
      </w:r>
      <w:r w:rsidR="000C654D" w:rsidRPr="00730773">
        <w:rPr>
          <w:rFonts w:ascii="Arial" w:hAnsi="Arial" w:cs="Arial"/>
          <w:spacing w:val="-10"/>
          <w:sz w:val="20"/>
          <w:szCs w:val="20"/>
        </w:rPr>
        <w:t xml:space="preserve"> </w:t>
      </w:r>
      <w:r w:rsidR="000C654D" w:rsidRPr="00730773">
        <w:rPr>
          <w:rFonts w:ascii="Arial" w:hAnsi="Arial" w:cs="Arial"/>
          <w:sz w:val="20"/>
          <w:szCs w:val="20"/>
        </w:rPr>
        <w:t>la</w:t>
      </w:r>
      <w:r w:rsidR="000C654D" w:rsidRPr="00730773">
        <w:rPr>
          <w:rFonts w:ascii="Arial" w:hAnsi="Arial" w:cs="Arial"/>
          <w:spacing w:val="-10"/>
          <w:sz w:val="20"/>
          <w:szCs w:val="20"/>
        </w:rPr>
        <w:t xml:space="preserve"> </w:t>
      </w:r>
      <w:r w:rsidR="000C654D" w:rsidRPr="00730773">
        <w:rPr>
          <w:rFonts w:ascii="Arial" w:hAnsi="Arial" w:cs="Arial"/>
          <w:sz w:val="20"/>
          <w:szCs w:val="20"/>
        </w:rPr>
        <w:t>interpretación</w:t>
      </w:r>
      <w:r w:rsidR="000C654D" w:rsidRPr="00730773">
        <w:rPr>
          <w:rFonts w:ascii="Arial" w:hAnsi="Arial" w:cs="Arial"/>
          <w:spacing w:val="-10"/>
          <w:sz w:val="20"/>
          <w:szCs w:val="20"/>
        </w:rPr>
        <w:t xml:space="preserve"> </w:t>
      </w:r>
      <w:r w:rsidR="000C654D" w:rsidRPr="00730773">
        <w:rPr>
          <w:rFonts w:ascii="Arial" w:hAnsi="Arial" w:cs="Arial"/>
          <w:sz w:val="20"/>
          <w:szCs w:val="20"/>
        </w:rPr>
        <w:t>y</w:t>
      </w:r>
      <w:r w:rsidR="000C654D" w:rsidRPr="00730773">
        <w:rPr>
          <w:rFonts w:ascii="Arial" w:hAnsi="Arial" w:cs="Arial"/>
          <w:spacing w:val="-8"/>
          <w:sz w:val="20"/>
          <w:szCs w:val="20"/>
        </w:rPr>
        <w:t xml:space="preserve"> </w:t>
      </w:r>
      <w:r w:rsidR="000C654D" w:rsidRPr="00730773">
        <w:rPr>
          <w:rFonts w:ascii="Arial" w:hAnsi="Arial" w:cs="Arial"/>
          <w:sz w:val="20"/>
          <w:szCs w:val="20"/>
        </w:rPr>
        <w:t>cumplimiento</w:t>
      </w:r>
      <w:r w:rsidR="000C654D" w:rsidRPr="00730773">
        <w:rPr>
          <w:rFonts w:ascii="Arial" w:hAnsi="Arial" w:cs="Arial"/>
          <w:spacing w:val="-9"/>
          <w:sz w:val="20"/>
          <w:szCs w:val="20"/>
        </w:rPr>
        <w:t xml:space="preserve"> </w:t>
      </w:r>
      <w:r w:rsidR="000C654D" w:rsidRPr="00730773">
        <w:rPr>
          <w:rFonts w:ascii="Arial" w:hAnsi="Arial" w:cs="Arial"/>
          <w:sz w:val="20"/>
          <w:szCs w:val="20"/>
        </w:rPr>
        <w:t>de</w:t>
      </w:r>
      <w:r w:rsidR="000C654D" w:rsidRPr="00730773">
        <w:rPr>
          <w:rFonts w:ascii="Arial" w:hAnsi="Arial" w:cs="Arial"/>
          <w:spacing w:val="-10"/>
          <w:sz w:val="20"/>
          <w:szCs w:val="20"/>
        </w:rPr>
        <w:t xml:space="preserve"> </w:t>
      </w:r>
      <w:r w:rsidR="000C654D" w:rsidRPr="00730773">
        <w:rPr>
          <w:rFonts w:ascii="Arial" w:hAnsi="Arial" w:cs="Arial"/>
          <w:sz w:val="20"/>
          <w:szCs w:val="20"/>
        </w:rPr>
        <w:t>las</w:t>
      </w:r>
      <w:r w:rsidR="000C654D" w:rsidRPr="00730773">
        <w:rPr>
          <w:rFonts w:ascii="Arial" w:hAnsi="Arial" w:cs="Arial"/>
          <w:spacing w:val="-10"/>
          <w:sz w:val="20"/>
          <w:szCs w:val="20"/>
        </w:rPr>
        <w:t xml:space="preserve"> </w:t>
      </w:r>
      <w:r w:rsidR="000C654D" w:rsidRPr="00730773">
        <w:rPr>
          <w:rFonts w:ascii="Arial" w:hAnsi="Arial" w:cs="Arial"/>
          <w:sz w:val="20"/>
          <w:szCs w:val="20"/>
        </w:rPr>
        <w:t>cláusulas</w:t>
      </w:r>
      <w:r w:rsidR="000C654D" w:rsidRPr="00730773">
        <w:rPr>
          <w:rFonts w:ascii="Arial" w:hAnsi="Arial" w:cs="Arial"/>
          <w:spacing w:val="-10"/>
          <w:sz w:val="20"/>
          <w:szCs w:val="20"/>
        </w:rPr>
        <w:t xml:space="preserve"> </w:t>
      </w:r>
      <w:r w:rsidR="000C654D" w:rsidRPr="00730773">
        <w:rPr>
          <w:rFonts w:ascii="Arial" w:hAnsi="Arial" w:cs="Arial"/>
          <w:sz w:val="20"/>
          <w:szCs w:val="20"/>
        </w:rPr>
        <w:t>contenidas</w:t>
      </w:r>
      <w:r w:rsidR="000C654D" w:rsidRPr="00730773">
        <w:rPr>
          <w:rFonts w:ascii="Arial" w:hAnsi="Arial" w:cs="Arial"/>
          <w:spacing w:val="-13"/>
          <w:sz w:val="20"/>
          <w:szCs w:val="20"/>
        </w:rPr>
        <w:t xml:space="preserve"> </w:t>
      </w:r>
      <w:r w:rsidR="000C654D" w:rsidRPr="00730773">
        <w:rPr>
          <w:rFonts w:ascii="Arial" w:hAnsi="Arial" w:cs="Arial"/>
          <w:sz w:val="20"/>
          <w:szCs w:val="20"/>
        </w:rPr>
        <w:t>en</w:t>
      </w:r>
      <w:r w:rsidR="000C654D" w:rsidRPr="00730773">
        <w:rPr>
          <w:rFonts w:ascii="Arial" w:hAnsi="Arial" w:cs="Arial"/>
          <w:spacing w:val="-10"/>
          <w:sz w:val="20"/>
          <w:szCs w:val="20"/>
        </w:rPr>
        <w:t xml:space="preserve"> </w:t>
      </w:r>
      <w:r w:rsidR="000C654D" w:rsidRPr="00730773">
        <w:rPr>
          <w:rFonts w:ascii="Arial" w:hAnsi="Arial" w:cs="Arial"/>
          <w:sz w:val="20"/>
          <w:szCs w:val="20"/>
        </w:rPr>
        <w:t>el</w:t>
      </w:r>
      <w:r w:rsidR="000C654D" w:rsidRPr="00730773">
        <w:rPr>
          <w:rFonts w:ascii="Arial" w:hAnsi="Arial" w:cs="Arial"/>
          <w:spacing w:val="-12"/>
          <w:sz w:val="20"/>
          <w:szCs w:val="20"/>
        </w:rPr>
        <w:t xml:space="preserve"> </w:t>
      </w:r>
      <w:r w:rsidR="000C654D" w:rsidRPr="00730773">
        <w:rPr>
          <w:rFonts w:ascii="Arial" w:hAnsi="Arial" w:cs="Arial"/>
          <w:sz w:val="20"/>
          <w:szCs w:val="20"/>
        </w:rPr>
        <w:t>presente</w:t>
      </w:r>
      <w:r w:rsidR="000C654D" w:rsidRPr="00730773">
        <w:rPr>
          <w:rFonts w:ascii="Arial" w:hAnsi="Arial" w:cs="Arial"/>
          <w:spacing w:val="-9"/>
          <w:sz w:val="20"/>
          <w:szCs w:val="20"/>
        </w:rPr>
        <w:t xml:space="preserve"> </w:t>
      </w:r>
      <w:r w:rsidR="000C654D" w:rsidRPr="00730773">
        <w:rPr>
          <w:rFonts w:ascii="Arial" w:hAnsi="Arial" w:cs="Arial"/>
          <w:sz w:val="20"/>
          <w:szCs w:val="20"/>
        </w:rPr>
        <w:t>contrato</w:t>
      </w:r>
      <w:r w:rsidR="000C654D" w:rsidRPr="00730773">
        <w:rPr>
          <w:rFonts w:ascii="Arial" w:hAnsi="Arial" w:cs="Arial"/>
          <w:spacing w:val="-10"/>
          <w:sz w:val="20"/>
          <w:szCs w:val="20"/>
        </w:rPr>
        <w:t xml:space="preserve"> </w:t>
      </w:r>
      <w:r w:rsidR="000C654D" w:rsidRPr="00730773">
        <w:rPr>
          <w:rFonts w:ascii="Arial" w:hAnsi="Arial" w:cs="Arial"/>
          <w:sz w:val="20"/>
          <w:szCs w:val="20"/>
        </w:rPr>
        <w:t>de</w:t>
      </w:r>
      <w:r w:rsidR="000C654D" w:rsidRPr="00730773">
        <w:rPr>
          <w:rFonts w:ascii="Arial" w:hAnsi="Arial" w:cs="Arial"/>
          <w:spacing w:val="-12"/>
          <w:sz w:val="20"/>
          <w:szCs w:val="20"/>
        </w:rPr>
        <w:t xml:space="preserve"> </w:t>
      </w:r>
      <w:r w:rsidR="000C654D"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000C654D" w:rsidRPr="00730773">
        <w:rPr>
          <w:rFonts w:ascii="Arial" w:hAnsi="Arial" w:cs="Arial"/>
          <w:sz w:val="20"/>
          <w:szCs w:val="20"/>
        </w:rPr>
        <w:t xml:space="preserve">as </w:t>
      </w:r>
      <w:r w:rsidR="00C47403">
        <w:rPr>
          <w:rFonts w:ascii="Arial" w:hAnsi="Arial" w:cs="Arial"/>
          <w:sz w:val="20"/>
          <w:szCs w:val="20"/>
        </w:rPr>
        <w:t>p</w:t>
      </w:r>
      <w:r w:rsidR="000C654D" w:rsidRPr="00730773">
        <w:rPr>
          <w:rFonts w:ascii="Arial" w:hAnsi="Arial" w:cs="Arial"/>
          <w:sz w:val="20"/>
          <w:szCs w:val="20"/>
        </w:rPr>
        <w:t>artes en contienda sea la Suprema Corte</w:t>
      </w:r>
      <w:r w:rsidR="000C654D" w:rsidRPr="00730773">
        <w:rPr>
          <w:rFonts w:ascii="Arial" w:hAnsi="Arial" w:cs="Arial"/>
          <w:spacing w:val="-9"/>
          <w:sz w:val="20"/>
          <w:szCs w:val="20"/>
        </w:rPr>
        <w:t xml:space="preserve"> </w:t>
      </w:r>
      <w:r w:rsidR="000C654D" w:rsidRPr="00730773">
        <w:rPr>
          <w:rFonts w:ascii="Arial" w:hAnsi="Arial" w:cs="Arial"/>
          <w:sz w:val="20"/>
          <w:szCs w:val="20"/>
        </w:rPr>
        <w:t>de</w:t>
      </w:r>
      <w:r w:rsidR="000C654D" w:rsidRPr="00730773">
        <w:rPr>
          <w:rFonts w:ascii="Arial" w:hAnsi="Arial" w:cs="Arial"/>
          <w:spacing w:val="-9"/>
          <w:sz w:val="20"/>
          <w:szCs w:val="20"/>
        </w:rPr>
        <w:t xml:space="preserve"> </w:t>
      </w:r>
      <w:r w:rsidR="000C654D" w:rsidRPr="00730773">
        <w:rPr>
          <w:rFonts w:ascii="Arial" w:hAnsi="Arial" w:cs="Arial"/>
          <w:sz w:val="20"/>
          <w:szCs w:val="20"/>
        </w:rPr>
        <w:t>Justicia</w:t>
      </w:r>
      <w:r w:rsidR="000C654D" w:rsidRPr="00730773">
        <w:rPr>
          <w:rFonts w:ascii="Arial" w:hAnsi="Arial" w:cs="Arial"/>
          <w:spacing w:val="-11"/>
          <w:sz w:val="20"/>
          <w:szCs w:val="20"/>
        </w:rPr>
        <w:t xml:space="preserve"> </w:t>
      </w:r>
      <w:r w:rsidR="000C654D" w:rsidRPr="00730773">
        <w:rPr>
          <w:rFonts w:ascii="Arial" w:hAnsi="Arial" w:cs="Arial"/>
          <w:sz w:val="20"/>
          <w:szCs w:val="20"/>
        </w:rPr>
        <w:t>de</w:t>
      </w:r>
      <w:r w:rsidR="000C654D" w:rsidRPr="00730773">
        <w:rPr>
          <w:rFonts w:ascii="Arial" w:hAnsi="Arial" w:cs="Arial"/>
          <w:spacing w:val="-9"/>
          <w:sz w:val="20"/>
          <w:szCs w:val="20"/>
        </w:rPr>
        <w:t xml:space="preserve"> </w:t>
      </w:r>
      <w:r w:rsidR="000C654D" w:rsidRPr="00730773">
        <w:rPr>
          <w:rFonts w:ascii="Arial" w:hAnsi="Arial" w:cs="Arial"/>
          <w:sz w:val="20"/>
          <w:szCs w:val="20"/>
        </w:rPr>
        <w:t>la</w:t>
      </w:r>
      <w:r w:rsidR="000C654D" w:rsidRPr="00730773">
        <w:rPr>
          <w:rFonts w:ascii="Arial" w:hAnsi="Arial" w:cs="Arial"/>
          <w:spacing w:val="-9"/>
          <w:sz w:val="20"/>
          <w:szCs w:val="20"/>
        </w:rPr>
        <w:t xml:space="preserve"> </w:t>
      </w:r>
      <w:r w:rsidR="000C654D" w:rsidRPr="00730773">
        <w:rPr>
          <w:rFonts w:ascii="Arial" w:hAnsi="Arial" w:cs="Arial"/>
          <w:sz w:val="20"/>
          <w:szCs w:val="20"/>
        </w:rPr>
        <w:t>Nación,</w:t>
      </w:r>
      <w:r w:rsidR="000C654D" w:rsidRPr="00730773">
        <w:rPr>
          <w:rFonts w:ascii="Arial" w:hAnsi="Arial" w:cs="Arial"/>
          <w:spacing w:val="-9"/>
          <w:sz w:val="20"/>
          <w:szCs w:val="20"/>
        </w:rPr>
        <w:t xml:space="preserve"> </w:t>
      </w:r>
      <w:r w:rsidR="000C654D" w:rsidRPr="00730773">
        <w:rPr>
          <w:rFonts w:ascii="Arial" w:hAnsi="Arial" w:cs="Arial"/>
          <w:sz w:val="20"/>
          <w:szCs w:val="20"/>
        </w:rPr>
        <w:lastRenderedPageBreak/>
        <w:t>la</w:t>
      </w:r>
      <w:r w:rsidR="000C654D" w:rsidRPr="00730773">
        <w:rPr>
          <w:rFonts w:ascii="Arial" w:hAnsi="Arial" w:cs="Arial"/>
          <w:spacing w:val="-10"/>
          <w:sz w:val="20"/>
          <w:szCs w:val="20"/>
        </w:rPr>
        <w:t xml:space="preserve"> </w:t>
      </w:r>
      <w:r w:rsidR="000C654D" w:rsidRPr="00730773">
        <w:rPr>
          <w:rFonts w:ascii="Arial" w:hAnsi="Arial" w:cs="Arial"/>
          <w:sz w:val="20"/>
          <w:szCs w:val="20"/>
        </w:rPr>
        <w:t>institución</w:t>
      </w:r>
      <w:r w:rsidR="000C654D" w:rsidRPr="00730773">
        <w:rPr>
          <w:rFonts w:ascii="Arial" w:hAnsi="Arial" w:cs="Arial"/>
          <w:spacing w:val="-8"/>
          <w:sz w:val="20"/>
          <w:szCs w:val="20"/>
        </w:rPr>
        <w:t xml:space="preserve"> </w:t>
      </w:r>
      <w:r w:rsidR="000C654D" w:rsidRPr="00730773">
        <w:rPr>
          <w:rFonts w:ascii="Arial" w:hAnsi="Arial" w:cs="Arial"/>
          <w:sz w:val="20"/>
          <w:szCs w:val="20"/>
        </w:rPr>
        <w:t>de</w:t>
      </w:r>
      <w:r w:rsidR="000C654D" w:rsidRPr="00730773">
        <w:rPr>
          <w:rFonts w:ascii="Arial" w:hAnsi="Arial" w:cs="Arial"/>
          <w:spacing w:val="-9"/>
          <w:sz w:val="20"/>
          <w:szCs w:val="20"/>
        </w:rPr>
        <w:t xml:space="preserve"> </w:t>
      </w:r>
      <w:r w:rsidR="000C654D" w:rsidRPr="00730773">
        <w:rPr>
          <w:rFonts w:ascii="Arial" w:hAnsi="Arial" w:cs="Arial"/>
          <w:sz w:val="20"/>
          <w:szCs w:val="20"/>
        </w:rPr>
        <w:t>fianzas</w:t>
      </w:r>
      <w:r w:rsidR="000C654D" w:rsidRPr="00730773">
        <w:rPr>
          <w:rFonts w:ascii="Arial" w:hAnsi="Arial" w:cs="Arial"/>
          <w:spacing w:val="-9"/>
          <w:sz w:val="20"/>
          <w:szCs w:val="20"/>
        </w:rPr>
        <w:t xml:space="preserve"> </w:t>
      </w:r>
      <w:r w:rsidR="000C654D" w:rsidRPr="00730773">
        <w:rPr>
          <w:rFonts w:ascii="Arial" w:hAnsi="Arial" w:cs="Arial"/>
          <w:sz w:val="20"/>
          <w:szCs w:val="20"/>
        </w:rPr>
        <w:t>se</w:t>
      </w:r>
      <w:r w:rsidR="000C654D" w:rsidRPr="00730773">
        <w:rPr>
          <w:rFonts w:ascii="Arial" w:hAnsi="Arial" w:cs="Arial"/>
          <w:spacing w:val="-9"/>
          <w:sz w:val="20"/>
          <w:szCs w:val="20"/>
        </w:rPr>
        <w:t xml:space="preserve"> </w:t>
      </w:r>
      <w:r w:rsidR="000C654D" w:rsidRPr="00730773">
        <w:rPr>
          <w:rFonts w:ascii="Arial" w:hAnsi="Arial" w:cs="Arial"/>
          <w:sz w:val="20"/>
          <w:szCs w:val="20"/>
        </w:rPr>
        <w:t>somete</w:t>
      </w:r>
      <w:r w:rsidR="000C654D" w:rsidRPr="00730773">
        <w:rPr>
          <w:rFonts w:ascii="Arial" w:hAnsi="Arial" w:cs="Arial"/>
          <w:spacing w:val="-8"/>
          <w:sz w:val="20"/>
          <w:szCs w:val="20"/>
        </w:rPr>
        <w:t xml:space="preserve"> </w:t>
      </w:r>
      <w:r w:rsidR="000C654D" w:rsidRPr="00730773">
        <w:rPr>
          <w:rFonts w:ascii="Arial" w:hAnsi="Arial" w:cs="Arial"/>
          <w:sz w:val="20"/>
          <w:szCs w:val="20"/>
        </w:rPr>
        <w:t>expresamente</w:t>
      </w:r>
      <w:r w:rsidR="000C654D" w:rsidRPr="00730773">
        <w:rPr>
          <w:rFonts w:ascii="Arial" w:hAnsi="Arial" w:cs="Arial"/>
          <w:spacing w:val="-11"/>
          <w:sz w:val="20"/>
          <w:szCs w:val="20"/>
        </w:rPr>
        <w:t xml:space="preserve"> </w:t>
      </w:r>
      <w:r w:rsidR="000C654D" w:rsidRPr="00730773">
        <w:rPr>
          <w:rFonts w:ascii="Arial" w:hAnsi="Arial" w:cs="Arial"/>
          <w:sz w:val="20"/>
          <w:szCs w:val="20"/>
        </w:rPr>
        <w:t>a</w:t>
      </w:r>
      <w:r w:rsidR="000C654D" w:rsidRPr="00730773">
        <w:rPr>
          <w:rFonts w:ascii="Arial" w:hAnsi="Arial" w:cs="Arial"/>
          <w:spacing w:val="-9"/>
          <w:sz w:val="20"/>
          <w:szCs w:val="20"/>
        </w:rPr>
        <w:t xml:space="preserve"> </w:t>
      </w:r>
      <w:r w:rsidR="000C654D" w:rsidRPr="00730773">
        <w:rPr>
          <w:rFonts w:ascii="Arial" w:hAnsi="Arial" w:cs="Arial"/>
          <w:sz w:val="20"/>
          <w:szCs w:val="20"/>
        </w:rPr>
        <w:t>las</w:t>
      </w:r>
      <w:r w:rsidR="000C654D" w:rsidRPr="00730773">
        <w:rPr>
          <w:rFonts w:ascii="Arial" w:hAnsi="Arial" w:cs="Arial"/>
          <w:spacing w:val="-9"/>
          <w:sz w:val="20"/>
          <w:szCs w:val="20"/>
        </w:rPr>
        <w:t xml:space="preserve"> </w:t>
      </w:r>
      <w:r w:rsidR="000C654D" w:rsidRPr="00730773">
        <w:rPr>
          <w:rFonts w:ascii="Arial" w:hAnsi="Arial" w:cs="Arial"/>
          <w:sz w:val="20"/>
          <w:szCs w:val="20"/>
        </w:rPr>
        <w:t>decisiones</w:t>
      </w:r>
      <w:r w:rsidR="000C654D" w:rsidRPr="00730773">
        <w:rPr>
          <w:rFonts w:ascii="Arial" w:hAnsi="Arial" w:cs="Arial"/>
          <w:spacing w:val="-9"/>
          <w:sz w:val="20"/>
          <w:szCs w:val="20"/>
        </w:rPr>
        <w:t xml:space="preserve"> </w:t>
      </w:r>
      <w:r w:rsidR="000C654D" w:rsidRPr="00730773">
        <w:rPr>
          <w:rFonts w:ascii="Arial" w:hAnsi="Arial" w:cs="Arial"/>
          <w:sz w:val="20"/>
          <w:szCs w:val="20"/>
        </w:rPr>
        <w:t>del Tribunal Pleno de la Suprema Corte de Justicia de la Nación, órgano competente para interpretar y hacer</w:t>
      </w:r>
      <w:r w:rsidR="000C654D" w:rsidRPr="00730773">
        <w:rPr>
          <w:rFonts w:ascii="Arial" w:hAnsi="Arial" w:cs="Arial"/>
          <w:spacing w:val="-6"/>
          <w:sz w:val="20"/>
          <w:szCs w:val="20"/>
        </w:rPr>
        <w:t xml:space="preserve"> </w:t>
      </w:r>
      <w:r w:rsidR="000C654D" w:rsidRPr="00730773">
        <w:rPr>
          <w:rFonts w:ascii="Arial" w:hAnsi="Arial" w:cs="Arial"/>
          <w:sz w:val="20"/>
          <w:szCs w:val="20"/>
        </w:rPr>
        <w:t>cumplir</w:t>
      </w:r>
      <w:r w:rsidR="000C654D" w:rsidRPr="00730773">
        <w:rPr>
          <w:rFonts w:ascii="Arial" w:hAnsi="Arial" w:cs="Arial"/>
          <w:spacing w:val="-5"/>
          <w:sz w:val="20"/>
          <w:szCs w:val="20"/>
        </w:rPr>
        <w:t xml:space="preserve"> </w:t>
      </w:r>
      <w:r w:rsidR="000C654D" w:rsidRPr="00730773">
        <w:rPr>
          <w:rFonts w:ascii="Arial" w:hAnsi="Arial" w:cs="Arial"/>
          <w:sz w:val="20"/>
          <w:szCs w:val="20"/>
        </w:rPr>
        <w:t>lo</w:t>
      </w:r>
      <w:r w:rsidR="000C654D" w:rsidRPr="00730773">
        <w:rPr>
          <w:rFonts w:ascii="Arial" w:hAnsi="Arial" w:cs="Arial"/>
          <w:spacing w:val="-6"/>
          <w:sz w:val="20"/>
          <w:szCs w:val="20"/>
        </w:rPr>
        <w:t xml:space="preserve"> </w:t>
      </w:r>
      <w:r w:rsidR="000C654D" w:rsidRPr="00730773">
        <w:rPr>
          <w:rFonts w:ascii="Arial" w:hAnsi="Arial" w:cs="Arial"/>
          <w:sz w:val="20"/>
          <w:szCs w:val="20"/>
        </w:rPr>
        <w:t>pactado</w:t>
      </w:r>
      <w:r w:rsidR="000C654D" w:rsidRPr="00730773">
        <w:rPr>
          <w:rFonts w:ascii="Arial" w:hAnsi="Arial" w:cs="Arial"/>
          <w:spacing w:val="-6"/>
          <w:sz w:val="20"/>
          <w:szCs w:val="20"/>
        </w:rPr>
        <w:t xml:space="preserve"> </w:t>
      </w:r>
      <w:r w:rsidR="000C654D" w:rsidRPr="00730773">
        <w:rPr>
          <w:rFonts w:ascii="Arial" w:hAnsi="Arial" w:cs="Arial"/>
          <w:sz w:val="20"/>
          <w:szCs w:val="20"/>
        </w:rPr>
        <w:t>en</w:t>
      </w:r>
      <w:r w:rsidR="000C654D" w:rsidRPr="00730773">
        <w:rPr>
          <w:rFonts w:ascii="Arial" w:hAnsi="Arial" w:cs="Arial"/>
          <w:spacing w:val="-8"/>
          <w:sz w:val="20"/>
          <w:szCs w:val="20"/>
        </w:rPr>
        <w:t xml:space="preserve"> </w:t>
      </w:r>
      <w:r w:rsidR="000C654D" w:rsidRPr="00730773">
        <w:rPr>
          <w:rFonts w:ascii="Arial" w:hAnsi="Arial" w:cs="Arial"/>
          <w:sz w:val="20"/>
          <w:szCs w:val="20"/>
        </w:rPr>
        <w:t>este</w:t>
      </w:r>
      <w:r w:rsidR="000C654D" w:rsidRPr="00730773">
        <w:rPr>
          <w:rFonts w:ascii="Arial" w:hAnsi="Arial" w:cs="Arial"/>
          <w:spacing w:val="-5"/>
          <w:sz w:val="20"/>
          <w:szCs w:val="20"/>
        </w:rPr>
        <w:t xml:space="preserve"> </w:t>
      </w:r>
      <w:r w:rsidR="000C654D" w:rsidRPr="00730773">
        <w:rPr>
          <w:rFonts w:ascii="Arial" w:hAnsi="Arial" w:cs="Arial"/>
          <w:sz w:val="20"/>
          <w:szCs w:val="20"/>
        </w:rPr>
        <w:t>contrato,</w:t>
      </w:r>
      <w:r w:rsidR="000C654D" w:rsidRPr="00730773">
        <w:rPr>
          <w:rFonts w:ascii="Arial" w:hAnsi="Arial" w:cs="Arial"/>
          <w:spacing w:val="-6"/>
          <w:sz w:val="20"/>
          <w:szCs w:val="20"/>
        </w:rPr>
        <w:t xml:space="preserve"> </w:t>
      </w:r>
      <w:r w:rsidR="000C654D" w:rsidRPr="00730773">
        <w:rPr>
          <w:rFonts w:ascii="Arial" w:hAnsi="Arial" w:cs="Arial"/>
          <w:sz w:val="20"/>
          <w:szCs w:val="20"/>
        </w:rPr>
        <w:t>en</w:t>
      </w:r>
      <w:r w:rsidR="000C654D" w:rsidRPr="00730773">
        <w:rPr>
          <w:rFonts w:ascii="Arial" w:hAnsi="Arial" w:cs="Arial"/>
          <w:spacing w:val="-6"/>
          <w:sz w:val="20"/>
          <w:szCs w:val="20"/>
        </w:rPr>
        <w:t xml:space="preserve"> </w:t>
      </w:r>
      <w:r w:rsidR="000C654D" w:rsidRPr="00730773">
        <w:rPr>
          <w:rFonts w:ascii="Arial" w:hAnsi="Arial" w:cs="Arial"/>
          <w:sz w:val="20"/>
          <w:szCs w:val="20"/>
        </w:rPr>
        <w:t>términos</w:t>
      </w:r>
      <w:r w:rsidR="000C654D" w:rsidRPr="00730773">
        <w:rPr>
          <w:rFonts w:ascii="Arial" w:hAnsi="Arial" w:cs="Arial"/>
          <w:spacing w:val="-7"/>
          <w:sz w:val="20"/>
          <w:szCs w:val="20"/>
        </w:rPr>
        <w:t xml:space="preserve"> </w:t>
      </w:r>
      <w:r w:rsidR="000C654D" w:rsidRPr="00730773">
        <w:rPr>
          <w:rFonts w:ascii="Arial" w:hAnsi="Arial" w:cs="Arial"/>
          <w:sz w:val="20"/>
          <w:szCs w:val="20"/>
        </w:rPr>
        <w:t>de</w:t>
      </w:r>
      <w:r w:rsidR="000C654D" w:rsidRPr="00730773">
        <w:rPr>
          <w:rFonts w:ascii="Arial" w:hAnsi="Arial" w:cs="Arial"/>
          <w:spacing w:val="-4"/>
          <w:sz w:val="20"/>
          <w:szCs w:val="20"/>
        </w:rPr>
        <w:t xml:space="preserve"> </w:t>
      </w:r>
      <w:r w:rsidR="000C654D" w:rsidRPr="00730773">
        <w:rPr>
          <w:rFonts w:ascii="Arial" w:hAnsi="Arial" w:cs="Arial"/>
          <w:sz w:val="20"/>
          <w:szCs w:val="20"/>
        </w:rPr>
        <w:t>lo</w:t>
      </w:r>
      <w:r w:rsidR="000C654D" w:rsidRPr="00730773">
        <w:rPr>
          <w:rFonts w:ascii="Arial" w:hAnsi="Arial" w:cs="Arial"/>
          <w:spacing w:val="-6"/>
          <w:sz w:val="20"/>
          <w:szCs w:val="20"/>
        </w:rPr>
        <w:t xml:space="preserve"> </w:t>
      </w:r>
      <w:r w:rsidR="000C654D" w:rsidRPr="00730773">
        <w:rPr>
          <w:rFonts w:ascii="Arial" w:hAnsi="Arial" w:cs="Arial"/>
          <w:sz w:val="20"/>
          <w:szCs w:val="20"/>
        </w:rPr>
        <w:t>dispuesto</w:t>
      </w:r>
      <w:r w:rsidR="000C654D" w:rsidRPr="00730773">
        <w:rPr>
          <w:rFonts w:ascii="Arial" w:hAnsi="Arial" w:cs="Arial"/>
          <w:spacing w:val="-6"/>
          <w:sz w:val="20"/>
          <w:szCs w:val="20"/>
        </w:rPr>
        <w:t xml:space="preserve"> </w:t>
      </w:r>
      <w:r w:rsidR="000C654D" w:rsidRPr="00730773">
        <w:rPr>
          <w:rFonts w:ascii="Arial" w:hAnsi="Arial" w:cs="Arial"/>
          <w:sz w:val="20"/>
          <w:szCs w:val="20"/>
        </w:rPr>
        <w:t>en</w:t>
      </w:r>
      <w:r w:rsidR="000C654D" w:rsidRPr="00730773">
        <w:rPr>
          <w:rFonts w:ascii="Arial" w:hAnsi="Arial" w:cs="Arial"/>
          <w:spacing w:val="-6"/>
          <w:sz w:val="20"/>
          <w:szCs w:val="20"/>
        </w:rPr>
        <w:t xml:space="preserve"> </w:t>
      </w:r>
      <w:r w:rsidR="000C654D" w:rsidRPr="00730773">
        <w:rPr>
          <w:rFonts w:ascii="Arial" w:hAnsi="Arial" w:cs="Arial"/>
          <w:sz w:val="20"/>
          <w:szCs w:val="20"/>
        </w:rPr>
        <w:t>el</w:t>
      </w:r>
      <w:r w:rsidR="000C654D" w:rsidRPr="00730773">
        <w:rPr>
          <w:rFonts w:ascii="Arial" w:hAnsi="Arial" w:cs="Arial"/>
          <w:spacing w:val="-7"/>
          <w:sz w:val="20"/>
          <w:szCs w:val="20"/>
        </w:rPr>
        <w:t xml:space="preserve"> </w:t>
      </w:r>
      <w:r w:rsidR="000C654D" w:rsidRPr="00730773">
        <w:rPr>
          <w:rFonts w:ascii="Arial" w:hAnsi="Arial" w:cs="Arial"/>
          <w:sz w:val="20"/>
          <w:szCs w:val="20"/>
        </w:rPr>
        <w:t>artículo</w:t>
      </w:r>
      <w:r w:rsidR="000C654D" w:rsidRPr="00730773">
        <w:rPr>
          <w:rFonts w:ascii="Arial" w:hAnsi="Arial" w:cs="Arial"/>
          <w:spacing w:val="-9"/>
          <w:sz w:val="20"/>
          <w:szCs w:val="20"/>
        </w:rPr>
        <w:t xml:space="preserve"> </w:t>
      </w:r>
      <w:r w:rsidR="000C654D" w:rsidRPr="00730773">
        <w:rPr>
          <w:rFonts w:ascii="Arial" w:hAnsi="Arial" w:cs="Arial"/>
          <w:sz w:val="20"/>
          <w:szCs w:val="20"/>
        </w:rPr>
        <w:t>11,</w:t>
      </w:r>
      <w:r w:rsidR="000C654D" w:rsidRPr="00730773">
        <w:rPr>
          <w:rFonts w:ascii="Arial" w:hAnsi="Arial" w:cs="Arial"/>
          <w:spacing w:val="-6"/>
          <w:sz w:val="20"/>
          <w:szCs w:val="20"/>
        </w:rPr>
        <w:t xml:space="preserve"> </w:t>
      </w:r>
      <w:r w:rsidR="000C654D" w:rsidRPr="00730773">
        <w:rPr>
          <w:rFonts w:ascii="Arial" w:hAnsi="Arial" w:cs="Arial"/>
          <w:sz w:val="20"/>
          <w:szCs w:val="20"/>
        </w:rPr>
        <w:t>fracción</w:t>
      </w:r>
      <w:r w:rsidR="000C654D" w:rsidRPr="00730773">
        <w:rPr>
          <w:rFonts w:ascii="Arial" w:hAnsi="Arial" w:cs="Arial"/>
          <w:spacing w:val="-5"/>
          <w:sz w:val="20"/>
          <w:szCs w:val="20"/>
        </w:rPr>
        <w:t xml:space="preserve"> </w:t>
      </w:r>
      <w:r w:rsidR="000C654D" w:rsidRPr="00730773">
        <w:rPr>
          <w:rFonts w:ascii="Arial" w:hAnsi="Arial" w:cs="Arial"/>
          <w:sz w:val="20"/>
          <w:szCs w:val="20"/>
        </w:rPr>
        <w:t>XXII, de la Ley Orgánica del Poder Judicial de la Federación, renunciando en forma expresa a cualquier otro fuero que en razón de su domicilio, tenga o llegare a</w:t>
      </w:r>
      <w:r w:rsidR="000C654D" w:rsidRPr="00730773">
        <w:rPr>
          <w:rFonts w:ascii="Arial" w:hAnsi="Arial" w:cs="Arial"/>
          <w:spacing w:val="-16"/>
          <w:sz w:val="20"/>
          <w:szCs w:val="20"/>
        </w:rPr>
        <w:t xml:space="preserve"> </w:t>
      </w:r>
      <w:r w:rsidR="000C654D" w:rsidRPr="00730773">
        <w:rPr>
          <w:rFonts w:ascii="Arial" w:hAnsi="Arial" w:cs="Arial"/>
          <w:sz w:val="20"/>
          <w:szCs w:val="20"/>
        </w:rPr>
        <w:t>tener”.</w:t>
      </w:r>
    </w:p>
    <w:p w14:paraId="3DAE952B" w14:textId="184D6971" w:rsidR="000169A5" w:rsidRDefault="000169A5" w:rsidP="002B6918">
      <w:pPr>
        <w:pStyle w:val="Textoindependiente"/>
        <w:ind w:right="119"/>
        <w:jc w:val="both"/>
        <w:rPr>
          <w:rFonts w:ascii="Arial" w:hAnsi="Arial" w:cs="Arial"/>
          <w:sz w:val="20"/>
          <w:szCs w:val="20"/>
        </w:rPr>
      </w:pPr>
    </w:p>
    <w:p w14:paraId="007635DA" w14:textId="77777777" w:rsidR="002B6918" w:rsidRPr="000169A5" w:rsidRDefault="002B6918" w:rsidP="004C7534">
      <w:pPr>
        <w:pStyle w:val="Ttulo1"/>
        <w:spacing w:before="228"/>
        <w:ind w:left="0" w:right="0"/>
        <w:rPr>
          <w:rFonts w:ascii="Arial" w:hAnsi="Arial" w:cs="Arial"/>
          <w:sz w:val="20"/>
          <w:szCs w:val="20"/>
        </w:rPr>
      </w:pPr>
      <w:r w:rsidRPr="000169A5">
        <w:rPr>
          <w:rFonts w:ascii="Arial" w:hAnsi="Arial" w:cs="Arial"/>
          <w:sz w:val="20"/>
          <w:szCs w:val="20"/>
        </w:rPr>
        <w:t>ESPECIFICACIONES PÓLIZA DE RESPONSABILIDAD CIVIL</w:t>
      </w:r>
    </w:p>
    <w:p w14:paraId="51FC89CB" w14:textId="77777777" w:rsidR="002B6918" w:rsidRPr="000169A5" w:rsidRDefault="002B6918" w:rsidP="002B6918">
      <w:pPr>
        <w:pStyle w:val="Textoindependiente"/>
        <w:spacing w:before="1"/>
        <w:rPr>
          <w:rFonts w:ascii="Arial" w:hAnsi="Arial" w:cs="Arial"/>
          <w:b/>
          <w:sz w:val="20"/>
          <w:szCs w:val="20"/>
        </w:rPr>
      </w:pPr>
    </w:p>
    <w:p w14:paraId="603F00EB" w14:textId="77777777" w:rsidR="002B6918" w:rsidRPr="000169A5" w:rsidRDefault="002B6918" w:rsidP="002B6918">
      <w:pPr>
        <w:pStyle w:val="Textoindependiente"/>
        <w:ind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C132A4F" w14:textId="77777777" w:rsidR="002B6918" w:rsidRPr="000169A5" w:rsidRDefault="002B6918" w:rsidP="002B6918">
      <w:pPr>
        <w:pStyle w:val="Textoindependiente"/>
        <w:spacing w:before="186"/>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364B0AF7" w14:textId="77777777" w:rsidR="002B6918" w:rsidRPr="000169A5" w:rsidRDefault="002B6918" w:rsidP="002B6918">
      <w:pPr>
        <w:pStyle w:val="Textoindependiente"/>
        <w:spacing w:before="11"/>
        <w:rPr>
          <w:rFonts w:ascii="Arial" w:hAnsi="Arial" w:cs="Arial"/>
          <w:sz w:val="20"/>
          <w:szCs w:val="20"/>
        </w:rPr>
      </w:pPr>
    </w:p>
    <w:p w14:paraId="77F07FB7" w14:textId="77777777" w:rsidR="002B6918" w:rsidRPr="000169A5" w:rsidRDefault="002B6918" w:rsidP="002B6918">
      <w:pPr>
        <w:pStyle w:val="Prrafodelista"/>
        <w:numPr>
          <w:ilvl w:val="0"/>
          <w:numId w:val="8"/>
        </w:numPr>
        <w:tabs>
          <w:tab w:val="left" w:pos="964"/>
        </w:tabs>
        <w:spacing w:line="293" w:lineRule="exact"/>
        <w:ind w:left="426" w:hanging="361"/>
        <w:jc w:val="left"/>
        <w:rPr>
          <w:rFonts w:ascii="Arial" w:hAnsi="Arial" w:cs="Arial"/>
          <w:sz w:val="20"/>
          <w:szCs w:val="20"/>
        </w:rPr>
      </w:pPr>
      <w:r w:rsidRPr="000169A5">
        <w:rPr>
          <w:rFonts w:ascii="Arial" w:hAnsi="Arial" w:cs="Arial"/>
          <w:sz w:val="20"/>
          <w:szCs w:val="20"/>
        </w:rPr>
        <w:t>Vigencia;</w:t>
      </w:r>
    </w:p>
    <w:p w14:paraId="60609573" w14:textId="77777777" w:rsidR="002B6918" w:rsidRPr="000169A5" w:rsidRDefault="002B6918" w:rsidP="002B6918">
      <w:pPr>
        <w:pStyle w:val="Prrafodelista"/>
        <w:numPr>
          <w:ilvl w:val="0"/>
          <w:numId w:val="8"/>
        </w:numPr>
        <w:tabs>
          <w:tab w:val="left" w:pos="964"/>
        </w:tabs>
        <w:spacing w:line="293" w:lineRule="exact"/>
        <w:ind w:left="426" w:hanging="361"/>
        <w:jc w:val="left"/>
        <w:rPr>
          <w:rFonts w:ascii="Arial" w:hAnsi="Arial" w:cs="Arial"/>
          <w:sz w:val="20"/>
          <w:szCs w:val="20"/>
        </w:rPr>
      </w:pPr>
      <w:r w:rsidRPr="000169A5">
        <w:rPr>
          <w:rFonts w:ascii="Arial" w:hAnsi="Arial" w:cs="Arial"/>
          <w:sz w:val="20"/>
          <w:szCs w:val="20"/>
        </w:rPr>
        <w:t>Nombres de los contratantes,</w:t>
      </w:r>
    </w:p>
    <w:p w14:paraId="74525449" w14:textId="77777777" w:rsidR="002B6918" w:rsidRPr="000169A5" w:rsidRDefault="002B6918" w:rsidP="002B6918">
      <w:pPr>
        <w:pStyle w:val="Textosinformato"/>
        <w:numPr>
          <w:ilvl w:val="0"/>
          <w:numId w:val="8"/>
        </w:numPr>
        <w:tabs>
          <w:tab w:val="left" w:pos="6569"/>
        </w:tabs>
        <w:ind w:left="426"/>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157869DC" w14:textId="77777777" w:rsidR="002B6918" w:rsidRPr="000169A5" w:rsidRDefault="002B6918" w:rsidP="002B6918">
      <w:pPr>
        <w:pStyle w:val="Prrafodelista"/>
        <w:numPr>
          <w:ilvl w:val="0"/>
          <w:numId w:val="8"/>
        </w:numPr>
        <w:tabs>
          <w:tab w:val="left" w:pos="964"/>
        </w:tabs>
        <w:spacing w:line="292" w:lineRule="exact"/>
        <w:ind w:left="426"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4781E1C8" w14:textId="77777777" w:rsidR="002B6918" w:rsidRPr="000169A5" w:rsidRDefault="002B6918" w:rsidP="002B6918">
      <w:pPr>
        <w:pStyle w:val="Textosinformato"/>
        <w:numPr>
          <w:ilvl w:val="0"/>
          <w:numId w:val="8"/>
        </w:numPr>
        <w:tabs>
          <w:tab w:val="left" w:pos="6569"/>
        </w:tabs>
        <w:ind w:left="426"/>
        <w:jc w:val="both"/>
        <w:rPr>
          <w:rFonts w:ascii="Arial" w:hAnsi="Arial" w:cs="Arial"/>
        </w:rPr>
      </w:pPr>
      <w:r w:rsidRPr="000169A5">
        <w:rPr>
          <w:rFonts w:ascii="Arial" w:hAnsi="Arial" w:cs="Arial"/>
        </w:rPr>
        <w:t>La especificación del instrumento contractual del cual deriva la póliza;</w:t>
      </w:r>
    </w:p>
    <w:p w14:paraId="5CBF8CB9" w14:textId="77777777" w:rsidR="002B6918" w:rsidRPr="000169A5" w:rsidRDefault="002B6918" w:rsidP="002B6918">
      <w:pPr>
        <w:pStyle w:val="Prrafodelista"/>
        <w:numPr>
          <w:ilvl w:val="0"/>
          <w:numId w:val="8"/>
        </w:numPr>
        <w:tabs>
          <w:tab w:val="left" w:pos="964"/>
        </w:tabs>
        <w:spacing w:line="292" w:lineRule="exact"/>
        <w:ind w:left="426"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3B867198" w14:textId="77777777" w:rsidR="002B6918" w:rsidRPr="000169A5" w:rsidRDefault="002B6918" w:rsidP="002B6918">
      <w:pPr>
        <w:pStyle w:val="Prrafodelista"/>
        <w:numPr>
          <w:ilvl w:val="0"/>
          <w:numId w:val="8"/>
        </w:numPr>
        <w:tabs>
          <w:tab w:val="left" w:pos="964"/>
        </w:tabs>
        <w:spacing w:line="292" w:lineRule="exact"/>
        <w:ind w:left="426"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2FC0ACA3" w14:textId="77777777" w:rsidR="002B6918" w:rsidRPr="000169A5" w:rsidRDefault="002B6918" w:rsidP="002B6918">
      <w:pPr>
        <w:pStyle w:val="Prrafodelista"/>
        <w:numPr>
          <w:ilvl w:val="0"/>
          <w:numId w:val="8"/>
        </w:numPr>
        <w:tabs>
          <w:tab w:val="left" w:pos="964"/>
        </w:tabs>
        <w:spacing w:line="292" w:lineRule="exact"/>
        <w:ind w:left="426"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0DABA995" w14:textId="77777777" w:rsidR="002B6918" w:rsidRPr="000169A5" w:rsidRDefault="002B6918" w:rsidP="002B6918">
      <w:pPr>
        <w:pStyle w:val="Prrafodelista"/>
        <w:numPr>
          <w:ilvl w:val="0"/>
          <w:numId w:val="8"/>
        </w:numPr>
        <w:tabs>
          <w:tab w:val="left" w:pos="964"/>
        </w:tabs>
        <w:spacing w:before="2" w:line="235" w:lineRule="auto"/>
        <w:ind w:left="426"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0D956DBB" w14:textId="77777777" w:rsidR="002B6918" w:rsidRPr="000169A5" w:rsidRDefault="002B6918" w:rsidP="002B6918">
      <w:pPr>
        <w:pStyle w:val="Prrafodelista"/>
        <w:numPr>
          <w:ilvl w:val="0"/>
          <w:numId w:val="8"/>
        </w:numPr>
        <w:tabs>
          <w:tab w:val="left" w:pos="964"/>
        </w:tabs>
        <w:ind w:left="426"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Pr>
          <w:rFonts w:ascii="Arial" w:hAnsi="Arial" w:cs="Arial"/>
          <w:sz w:val="20"/>
          <w:szCs w:val="20"/>
        </w:rPr>
        <w:t xml:space="preserve">, </w:t>
      </w:r>
      <w:r w:rsidRPr="000169A5">
        <w:rPr>
          <w:rFonts w:ascii="Arial" w:hAnsi="Arial" w:cs="Arial"/>
          <w:sz w:val="20"/>
          <w:szCs w:val="20"/>
        </w:rPr>
        <w:t>fracción</w:t>
      </w:r>
      <w:r w:rsidRPr="000169A5">
        <w:rPr>
          <w:rFonts w:ascii="Arial" w:hAnsi="Arial" w:cs="Arial"/>
          <w:spacing w:val="-1"/>
          <w:sz w:val="20"/>
          <w:szCs w:val="20"/>
        </w:rPr>
        <w:t xml:space="preserve"> </w:t>
      </w:r>
      <w:r w:rsidRPr="000169A5">
        <w:rPr>
          <w:rFonts w:ascii="Arial" w:hAnsi="Arial" w:cs="Arial"/>
          <w:sz w:val="20"/>
          <w:szCs w:val="20"/>
        </w:rPr>
        <w:t>VI</w:t>
      </w:r>
      <w:r>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389F660B" w14:textId="77777777" w:rsidR="002B6918" w:rsidRPr="000169A5" w:rsidRDefault="002B6918" w:rsidP="002B6918">
      <w:pPr>
        <w:pStyle w:val="Textoindependiente"/>
        <w:spacing w:before="10"/>
        <w:rPr>
          <w:rFonts w:ascii="Arial" w:hAnsi="Arial" w:cs="Arial"/>
          <w:sz w:val="20"/>
          <w:szCs w:val="20"/>
        </w:rPr>
      </w:pPr>
    </w:p>
    <w:p w14:paraId="561A75EF" w14:textId="77777777" w:rsidR="002B6918" w:rsidRPr="00423F29" w:rsidRDefault="002B6918" w:rsidP="002B6918">
      <w:pPr>
        <w:pStyle w:val="Textoindependiente"/>
        <w:ind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01E79FB0" w14:textId="63098D14" w:rsidR="002B6918" w:rsidRPr="00423F29" w:rsidRDefault="002B6918" w:rsidP="002B6918">
      <w:pPr>
        <w:pStyle w:val="Textoindependiente"/>
        <w:ind w:right="119"/>
        <w:jc w:val="both"/>
        <w:rPr>
          <w:rFonts w:ascii="Arial" w:hAnsi="Arial" w:cs="Arial"/>
          <w:sz w:val="20"/>
          <w:szCs w:val="20"/>
        </w:rPr>
      </w:pPr>
    </w:p>
    <w:sectPr w:rsidR="002B6918"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C35C2" w14:textId="77777777" w:rsidR="00AC63AB" w:rsidRDefault="00AC63AB" w:rsidP="007D40E9">
      <w:r>
        <w:separator/>
      </w:r>
    </w:p>
  </w:endnote>
  <w:endnote w:type="continuationSeparator" w:id="0">
    <w:p w14:paraId="6CE6D083" w14:textId="77777777" w:rsidR="00AC63AB" w:rsidRDefault="00AC63AB" w:rsidP="007D40E9">
      <w:r>
        <w:continuationSeparator/>
      </w:r>
    </w:p>
  </w:endnote>
  <w:endnote w:type="continuationNotice" w:id="1">
    <w:p w14:paraId="66E8C82A" w14:textId="77777777" w:rsidR="00AC63AB" w:rsidRDefault="00AC6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528F19BD"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SCJN/C</w:t>
    </w:r>
    <w:r w:rsidR="00130E39">
      <w:rPr>
        <w:rFonts w:ascii="Arial" w:hAnsi="Arial" w:cs="Arial"/>
        <w:sz w:val="10"/>
        <w:szCs w:val="10"/>
        <w:lang w:val="pt-PT"/>
      </w:rPr>
      <w:t>PS</w:t>
    </w:r>
    <w:r w:rsidRPr="00286B9D">
      <w:rPr>
        <w:rFonts w:ascii="Arial" w:hAnsi="Arial" w:cs="Arial"/>
        <w:sz w:val="10"/>
        <w:szCs w:val="10"/>
        <w:lang w:val="pt-PT"/>
      </w:rPr>
      <w:t>/DGIF-DACCI/0</w:t>
    </w:r>
    <w:r w:rsidR="00130E39">
      <w:rPr>
        <w:rFonts w:ascii="Arial" w:hAnsi="Arial" w:cs="Arial"/>
        <w:sz w:val="10"/>
        <w:szCs w:val="10"/>
        <w:lang w:val="pt-PT"/>
      </w:rPr>
      <w:t>2</w:t>
    </w:r>
    <w:r w:rsidR="00E63D92">
      <w:rPr>
        <w:rFonts w:ascii="Arial" w:hAnsi="Arial" w:cs="Arial"/>
        <w:sz w:val="10"/>
        <w:szCs w:val="10"/>
        <w:lang w:val="pt-PT"/>
      </w:rPr>
      <w:t>7</w:t>
    </w:r>
    <w:r w:rsidRPr="00286B9D">
      <w:rPr>
        <w:rFonts w:ascii="Arial" w:hAnsi="Arial" w:cs="Arial"/>
        <w:sz w:val="10"/>
        <w:szCs w:val="10"/>
        <w:lang w:val="pt-PT"/>
      </w:rPr>
      <w:t xml:space="preserve">/2023 ANEXO </w:t>
    </w:r>
    <w:r w:rsidR="00A67C71" w:rsidRPr="00286B9D">
      <w:rPr>
        <w:rFonts w:ascii="Arial" w:hAnsi="Arial" w:cs="Arial"/>
        <w:sz w:val="10"/>
        <w:szCs w:val="10"/>
        <w:lang w:val="pt-PT"/>
      </w:rPr>
      <w:t>1</w:t>
    </w:r>
    <w:r w:rsidR="00E63D92">
      <w:rPr>
        <w:rFonts w:ascii="Arial" w:hAnsi="Arial" w:cs="Arial"/>
        <w:sz w:val="10"/>
        <w:szCs w:val="10"/>
        <w:lang w:val="pt-PT"/>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B4C35" w14:textId="77777777" w:rsidR="00AC63AB" w:rsidRDefault="00AC63AB" w:rsidP="007D40E9">
      <w:r>
        <w:separator/>
      </w:r>
    </w:p>
  </w:footnote>
  <w:footnote w:type="continuationSeparator" w:id="0">
    <w:p w14:paraId="748E4C98" w14:textId="77777777" w:rsidR="00AC63AB" w:rsidRDefault="00AC63AB" w:rsidP="007D40E9">
      <w:r>
        <w:continuationSeparator/>
      </w:r>
    </w:p>
  </w:footnote>
  <w:footnote w:type="continuationNotice" w:id="1">
    <w:p w14:paraId="0AAA4CEF" w14:textId="77777777" w:rsidR="00AC63AB" w:rsidRDefault="00AC6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D8B38" w14:textId="77777777" w:rsidR="00E63D92" w:rsidRDefault="00E63D92" w:rsidP="00E63D92">
    <w:pPr>
      <w:pStyle w:val="Encabezado"/>
      <w:jc w:val="center"/>
      <w:rPr>
        <w:rFonts w:ascii="Arial Unicode MS" w:eastAsia="Arial Unicode MS" w:hAnsi="Arial Unicode MS" w:cs="Arial Unicode MS"/>
        <w:b/>
        <w:color w:val="7F7F7F" w:themeColor="text1" w:themeTint="80"/>
        <w:sz w:val="20"/>
        <w:szCs w:val="20"/>
        <w:lang w:val="pt-PT"/>
      </w:rPr>
    </w:pPr>
    <w:bookmarkStart w:id="0" w:name="_Hlk58533502"/>
    <w:bookmarkStart w:id="1" w:name="_Hlk58533501"/>
    <w:bookmarkStart w:id="2" w:name="_Hlk58533498"/>
    <w:bookmarkStart w:id="3" w:name="_Hlk58533497"/>
    <w:r>
      <w:rPr>
        <w:rFonts w:ascii="Arial Unicode MS" w:eastAsia="Arial Unicode MS" w:hAnsi="Arial Unicode MS" w:cs="Arial Unicode MS" w:hint="eastAsia"/>
        <w:b/>
        <w:color w:val="7F7F7F" w:themeColor="text1" w:themeTint="80"/>
        <w:sz w:val="20"/>
        <w:szCs w:val="20"/>
        <w:lang w:val="pt-PT"/>
      </w:rPr>
      <w:t>CONCURSO PÚBLICO SUMARIO NÚMERO SCJN/CPS/DGIF-DACCI/027/2023</w:t>
    </w:r>
  </w:p>
  <w:p w14:paraId="01D2A13D" w14:textId="77777777" w:rsidR="00E63D92" w:rsidRDefault="00E63D92" w:rsidP="00E63D92">
    <w:pPr>
      <w:pStyle w:val="Encabezado"/>
      <w:jc w:val="center"/>
    </w:pPr>
    <w:r>
      <w:rPr>
        <w:rFonts w:ascii="Arial Unicode MS" w:eastAsia="Arial Unicode MS" w:hAnsi="Arial Unicode MS" w:cs="Arial Unicode MS" w:hint="eastAsia"/>
        <w:b/>
        <w:color w:val="7F7F7F" w:themeColor="text1" w:themeTint="80"/>
        <w:sz w:val="20"/>
        <w:szCs w:val="20"/>
        <w:lang w:val="pt-PT"/>
      </w:rPr>
      <w:t>“MANTENIMIENTO A MACETONES Y JARDINERAS CON PLANTAS NATURALES”</w:t>
    </w:r>
    <w:bookmarkEnd w:id="0"/>
    <w:bookmarkEnd w:id="1"/>
    <w:bookmarkEnd w:id="2"/>
    <w:bookmarkEnd w:id="3"/>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B71C1"/>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57E61"/>
    <w:rsid w:val="00264ACA"/>
    <w:rsid w:val="002677E5"/>
    <w:rsid w:val="00286B9D"/>
    <w:rsid w:val="00294C57"/>
    <w:rsid w:val="002B0B93"/>
    <w:rsid w:val="002B6918"/>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C7534"/>
    <w:rsid w:val="004D19CB"/>
    <w:rsid w:val="004E150C"/>
    <w:rsid w:val="004F3306"/>
    <w:rsid w:val="0052054A"/>
    <w:rsid w:val="005564F6"/>
    <w:rsid w:val="00556767"/>
    <w:rsid w:val="00567CA6"/>
    <w:rsid w:val="00597600"/>
    <w:rsid w:val="005A1710"/>
    <w:rsid w:val="005A3BB0"/>
    <w:rsid w:val="005B37FB"/>
    <w:rsid w:val="005D03A6"/>
    <w:rsid w:val="005D200B"/>
    <w:rsid w:val="005E60B5"/>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552"/>
    <w:rsid w:val="007B7B21"/>
    <w:rsid w:val="007D40E9"/>
    <w:rsid w:val="007E4F3C"/>
    <w:rsid w:val="00832751"/>
    <w:rsid w:val="00851D2C"/>
    <w:rsid w:val="008577F2"/>
    <w:rsid w:val="00866C90"/>
    <w:rsid w:val="008941F3"/>
    <w:rsid w:val="008945E7"/>
    <w:rsid w:val="008A1EEE"/>
    <w:rsid w:val="008A5D05"/>
    <w:rsid w:val="008C3493"/>
    <w:rsid w:val="008C73B2"/>
    <w:rsid w:val="0090425A"/>
    <w:rsid w:val="00933DA2"/>
    <w:rsid w:val="009535A3"/>
    <w:rsid w:val="00954A59"/>
    <w:rsid w:val="0096623E"/>
    <w:rsid w:val="00974CBA"/>
    <w:rsid w:val="009A4BB7"/>
    <w:rsid w:val="009C6A04"/>
    <w:rsid w:val="009C7071"/>
    <w:rsid w:val="009D0461"/>
    <w:rsid w:val="009E29D7"/>
    <w:rsid w:val="009E61C6"/>
    <w:rsid w:val="00A22A8F"/>
    <w:rsid w:val="00A3629D"/>
    <w:rsid w:val="00A3671A"/>
    <w:rsid w:val="00A637D8"/>
    <w:rsid w:val="00A67C71"/>
    <w:rsid w:val="00AA3012"/>
    <w:rsid w:val="00AB0C6F"/>
    <w:rsid w:val="00AB50A4"/>
    <w:rsid w:val="00AC060F"/>
    <w:rsid w:val="00AC63AB"/>
    <w:rsid w:val="00AD26AD"/>
    <w:rsid w:val="00AE0B58"/>
    <w:rsid w:val="00B050A7"/>
    <w:rsid w:val="00B201EE"/>
    <w:rsid w:val="00B3717C"/>
    <w:rsid w:val="00B41FB6"/>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63D92"/>
    <w:rsid w:val="00E76237"/>
    <w:rsid w:val="00E7785F"/>
    <w:rsid w:val="00E86481"/>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1202</Words>
  <Characters>6614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2023-11-17T17:15:00Z</dcterms:created>
  <dcterms:modified xsi:type="dcterms:W3CDTF">2023-11-23T23:41:00Z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