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B79E24" w14:textId="453C5EEB"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3B1713">
        <w:rPr>
          <w:rFonts w:ascii="Arial" w:hAnsi="Arial" w:cs="Arial"/>
          <w:sz w:val="20"/>
          <w:szCs w:val="20"/>
        </w:rPr>
        <w:t>7</w:t>
      </w:r>
    </w:p>
    <w:p w14:paraId="0C07AB6B" w14:textId="11626BDD" w:rsidR="009A4BB7" w:rsidRPr="00F97A84" w:rsidRDefault="00A637D8"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DE CUMPLIMIENTO</w:t>
      </w:r>
    </w:p>
    <w:p w14:paraId="55BC0935" w14:textId="01108672"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Pr="009D7760">
        <w:rPr>
          <w:rFonts w:ascii="Arial" w:hAnsi="Arial" w:cs="Arial"/>
          <w:sz w:val="20"/>
          <w:szCs w:val="20"/>
        </w:rPr>
        <w:t>, y hasta 20</w:t>
      </w:r>
      <w:r>
        <w:rPr>
          <w:rFonts w:ascii="Arial" w:hAnsi="Arial" w:cs="Arial"/>
          <w:sz w:val="20"/>
          <w:szCs w:val="20"/>
        </w:rPr>
        <w:t xml:space="preserve"> por ciento</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r>
      <w:r w:rsidRPr="00713BF2">
        <w:rPr>
          <w:rFonts w:ascii="Arial" w:hAnsi="Arial" w:cs="Arial"/>
          <w:sz w:val="20"/>
          <w:szCs w:val="20"/>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29BA1E68" w14:textId="77777777" w:rsidR="00713BF2" w:rsidRPr="009D7760" w:rsidRDefault="00713BF2" w:rsidP="00713BF2">
      <w:pPr>
        <w:pStyle w:val="Textoindependiente"/>
        <w:spacing w:before="2"/>
        <w:rPr>
          <w:rFonts w:ascii="Arial" w:hAnsi="Arial" w:cs="Arial"/>
          <w:sz w:val="20"/>
          <w:szCs w:val="20"/>
        </w:rPr>
      </w:pPr>
    </w:p>
    <w:p w14:paraId="642D41B0" w14:textId="77777777"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373DE8D6" w14:textId="77777777" w:rsidR="00713BF2" w:rsidRPr="009D7760" w:rsidRDefault="00713BF2" w:rsidP="00713BF2">
      <w:pPr>
        <w:pStyle w:val="Textoindependiente"/>
        <w:spacing w:before="10"/>
        <w:rPr>
          <w:rFonts w:ascii="Arial" w:hAnsi="Arial" w:cs="Arial"/>
          <w:sz w:val="20"/>
          <w:szCs w:val="20"/>
        </w:rPr>
      </w:pPr>
    </w:p>
    <w:p w14:paraId="5D1A22CC" w14:textId="064010F2" w:rsidR="00713BF2" w:rsidRPr="0032365D" w:rsidRDefault="00713BF2" w:rsidP="00713BF2">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ejecución de</w:t>
      </w:r>
      <w:r>
        <w:rPr>
          <w:rFonts w:ascii="Arial" w:hAnsi="Arial" w:cs="Arial"/>
          <w:sz w:val="20"/>
          <w:szCs w:val="20"/>
        </w:rPr>
        <w:t xml:space="preserve"> </w:t>
      </w:r>
      <w:r w:rsidRPr="00F97A84">
        <w:rPr>
          <w:rFonts w:ascii="Arial" w:hAnsi="Arial" w:cs="Arial"/>
          <w:sz w:val="20"/>
          <w:szCs w:val="20"/>
        </w:rPr>
        <w:t>la  obra  pública a  precios  unitarios  y  tiempo  determinado consistent</w:t>
      </w:r>
      <w:r w:rsidR="00017743">
        <w:rPr>
          <w:rFonts w:ascii="Arial" w:hAnsi="Arial" w:cs="Arial"/>
          <w:sz w:val="20"/>
          <w:szCs w:val="20"/>
        </w:rPr>
        <w:t>e en l</w:t>
      </w:r>
      <w:r w:rsidR="00C12F1C">
        <w:rPr>
          <w:rFonts w:ascii="Arial" w:hAnsi="Arial" w:cs="Arial"/>
          <w:sz w:val="20"/>
          <w:szCs w:val="20"/>
        </w:rPr>
        <w:t>a</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w:t>
      </w:r>
      <w:r w:rsidR="0093743D">
        <w:rPr>
          <w:rFonts w:ascii="Arial" w:hAnsi="Arial" w:cs="Arial"/>
          <w:b/>
          <w:bCs/>
          <w:snapToGrid w:val="0"/>
          <w:color w:val="000000" w:themeColor="text1"/>
          <w:sz w:val="20"/>
          <w:szCs w:val="20"/>
        </w:rPr>
        <w:t xml:space="preserve">Renovación de canalizaciones y cableado estructurado para sistema de voz y datos en </w:t>
      </w:r>
      <w:r w:rsidR="00653FEB">
        <w:rPr>
          <w:rFonts w:ascii="Arial" w:hAnsi="Arial" w:cs="Arial"/>
          <w:b/>
          <w:bCs/>
          <w:snapToGrid w:val="0"/>
          <w:color w:val="000000" w:themeColor="text1"/>
          <w:sz w:val="20"/>
          <w:szCs w:val="20"/>
        </w:rPr>
        <w:t xml:space="preserve">la Casa de la Cultura Jurídica en </w:t>
      </w:r>
      <w:r w:rsidR="0093743D">
        <w:rPr>
          <w:rFonts w:ascii="Arial" w:hAnsi="Arial" w:cs="Arial"/>
          <w:b/>
          <w:bCs/>
          <w:snapToGrid w:val="0"/>
          <w:color w:val="000000" w:themeColor="text1"/>
          <w:sz w:val="20"/>
          <w:szCs w:val="20"/>
        </w:rPr>
        <w:t>Chetumal, Quintana Roo</w:t>
      </w:r>
      <w:r w:rsidR="002A6C64" w:rsidRPr="00033110">
        <w:rPr>
          <w:rFonts w:ascii="Arial" w:eastAsia="Times New Roman" w:hAnsi="Arial" w:cs="Times New Roman"/>
          <w:b/>
          <w:bCs/>
          <w:sz w:val="20"/>
          <w:szCs w:val="20"/>
          <w:lang w:val="es-ES" w:eastAsia="es-ES"/>
        </w:rPr>
        <w:t>”</w:t>
      </w:r>
      <w:r w:rsidR="006A73E0">
        <w:rPr>
          <w:rFonts w:ascii="Arial" w:hAnsi="Arial" w:cs="Arial"/>
          <w:sz w:val="20"/>
          <w:szCs w:val="20"/>
        </w:rPr>
        <w:t xml:space="preserve">, </w:t>
      </w: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005A01D2" w:rsidRPr="005A01D2">
        <w:rPr>
          <w:rFonts w:ascii="Arial" w:hAnsi="Arial" w:cs="Arial"/>
          <w:sz w:val="20"/>
          <w:szCs w:val="20"/>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4EB5C9C5" w14:textId="77777777" w:rsidR="00713BF2" w:rsidRPr="009D7760" w:rsidRDefault="00713BF2" w:rsidP="00713BF2">
      <w:pPr>
        <w:pStyle w:val="Textoindependiente"/>
        <w:rPr>
          <w:rFonts w:ascii="Arial" w:hAnsi="Arial" w:cs="Arial"/>
          <w:sz w:val="20"/>
          <w:szCs w:val="20"/>
        </w:rPr>
      </w:pPr>
    </w:p>
    <w:p w14:paraId="2F0A665B" w14:textId="77777777" w:rsidR="00713BF2" w:rsidRPr="009D7760" w:rsidRDefault="00713BF2" w:rsidP="00713BF2">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3D057817" w14:textId="77777777" w:rsidR="00713BF2" w:rsidRPr="009D7760" w:rsidRDefault="00713BF2" w:rsidP="00713BF2">
      <w:pPr>
        <w:pStyle w:val="Textoindependiente"/>
        <w:spacing w:before="10"/>
        <w:rPr>
          <w:rFonts w:ascii="Arial" w:hAnsi="Arial" w:cs="Arial"/>
          <w:sz w:val="20"/>
          <w:szCs w:val="20"/>
        </w:rPr>
      </w:pPr>
    </w:p>
    <w:p w14:paraId="15DCEBB1" w14:textId="77777777" w:rsidR="00713BF2" w:rsidRPr="009D7760" w:rsidRDefault="00713BF2" w:rsidP="00713BF2">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Pr>
          <w:rFonts w:ascii="Arial" w:hAnsi="Arial" w:cs="Arial"/>
          <w:sz w:val="20"/>
          <w:szCs w:val="20"/>
        </w:rPr>
        <w:t>a</w:t>
      </w:r>
      <w:r w:rsidRPr="009D7760">
        <w:rPr>
          <w:rFonts w:ascii="Arial" w:hAnsi="Arial" w:cs="Arial"/>
          <w:sz w:val="20"/>
          <w:szCs w:val="20"/>
        </w:rPr>
        <w:t xml:space="preserve"> y recibid</w:t>
      </w:r>
      <w:r>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574A96E7"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638BFF32" w14:textId="77777777" w:rsidR="00713BF2" w:rsidRPr="009D7760"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0CCA14DB"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3F8EDA6B" w14:textId="77777777" w:rsidR="00713BF2"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665E11F0" w14:textId="77777777" w:rsidR="00713BF2" w:rsidRPr="00D05E03" w:rsidRDefault="00713BF2" w:rsidP="00713BF2">
      <w:pPr>
        <w:tabs>
          <w:tab w:val="left" w:pos="412"/>
        </w:tabs>
        <w:ind w:right="124"/>
        <w:rPr>
          <w:rFonts w:ascii="Arial" w:hAnsi="Arial" w:cs="Arial"/>
          <w:sz w:val="20"/>
          <w:szCs w:val="20"/>
        </w:rPr>
      </w:pPr>
    </w:p>
    <w:p w14:paraId="41E30093" w14:textId="77777777" w:rsidR="00713BF2" w:rsidRDefault="00713BF2" w:rsidP="00713BF2">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C99DFD1" w14:textId="77777777" w:rsidR="00713BF2" w:rsidRPr="005A6960" w:rsidRDefault="00713BF2" w:rsidP="00713BF2">
      <w:pPr>
        <w:pStyle w:val="Prrafodelista"/>
        <w:rPr>
          <w:rFonts w:ascii="Arial" w:hAnsi="Arial" w:cs="Arial"/>
          <w:sz w:val="20"/>
          <w:szCs w:val="20"/>
        </w:rPr>
      </w:pPr>
    </w:p>
    <w:p w14:paraId="762C3BA6" w14:textId="77777777" w:rsidR="00713BF2" w:rsidRPr="009D7760" w:rsidRDefault="00713BF2" w:rsidP="00713BF2">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9F950A2" w14:textId="77777777" w:rsidR="00713BF2" w:rsidRPr="009D7760" w:rsidRDefault="00713BF2" w:rsidP="00713BF2">
      <w:pPr>
        <w:pStyle w:val="Prrafodelista"/>
        <w:tabs>
          <w:tab w:val="left" w:pos="357"/>
        </w:tabs>
        <w:ind w:right="121"/>
        <w:rPr>
          <w:rFonts w:ascii="Arial" w:hAnsi="Arial" w:cs="Arial"/>
          <w:sz w:val="20"/>
          <w:szCs w:val="20"/>
        </w:rPr>
      </w:pPr>
    </w:p>
    <w:p w14:paraId="0C971E1D" w14:textId="77777777"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 xml:space="preserve">La presente fianza podrá ser liberada a ____________________________________, siempre y cuando la Suprema Corte de Justicia de la Nación emita su consentimiento por escrito en el que conste el cumplimiento </w:t>
      </w:r>
      <w:r w:rsidRPr="009D7760">
        <w:rPr>
          <w:rFonts w:ascii="Arial" w:hAnsi="Arial" w:cs="Arial"/>
          <w:sz w:val="20"/>
          <w:szCs w:val="20"/>
        </w:rPr>
        <w:lastRenderedPageBreak/>
        <w:t>del contrato.</w:t>
      </w:r>
    </w:p>
    <w:p w14:paraId="1C6AE80C" w14:textId="77777777" w:rsidR="00713BF2" w:rsidRPr="005A6960" w:rsidRDefault="00713BF2" w:rsidP="00713BF2">
      <w:pPr>
        <w:tabs>
          <w:tab w:val="left" w:pos="407"/>
        </w:tabs>
        <w:ind w:right="118"/>
        <w:rPr>
          <w:rFonts w:ascii="Arial" w:hAnsi="Arial" w:cs="Arial"/>
          <w:sz w:val="20"/>
          <w:szCs w:val="20"/>
        </w:rPr>
      </w:pPr>
    </w:p>
    <w:p w14:paraId="4C54DFF6" w14:textId="77777777" w:rsidR="00713BF2" w:rsidRPr="009D7760"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 por ciento adicional al originalmente pactado.</w:t>
      </w:r>
    </w:p>
    <w:p w14:paraId="6F20C4C5" w14:textId="77777777" w:rsidR="00713BF2" w:rsidRPr="009D7760" w:rsidRDefault="00713BF2" w:rsidP="00713BF2">
      <w:pPr>
        <w:pStyle w:val="Prrafodelista"/>
        <w:tabs>
          <w:tab w:val="left" w:pos="407"/>
        </w:tabs>
        <w:ind w:right="118"/>
        <w:rPr>
          <w:rFonts w:ascii="Arial" w:hAnsi="Arial" w:cs="Arial"/>
          <w:sz w:val="20"/>
          <w:szCs w:val="20"/>
        </w:rPr>
      </w:pPr>
    </w:p>
    <w:p w14:paraId="5729A2B1" w14:textId="74893F5D"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7B566379" w14:textId="77777777" w:rsidR="00AD6FE0" w:rsidRPr="00784A74" w:rsidRDefault="00AD6FE0" w:rsidP="00AD6FE0">
      <w:pPr>
        <w:pStyle w:val="Prrafodelista"/>
        <w:rPr>
          <w:rFonts w:ascii="Arial" w:hAnsi="Arial" w:cs="Arial"/>
          <w:sz w:val="20"/>
          <w:szCs w:val="20"/>
        </w:rPr>
      </w:pPr>
    </w:p>
    <w:p w14:paraId="65ED9A47" w14:textId="77777777" w:rsidR="00081211" w:rsidRPr="00F97A84" w:rsidRDefault="00081211"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62D6CEF5"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FD601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con domicilio</w:t>
      </w:r>
      <w:r w:rsidR="00800C5A">
        <w:rPr>
          <w:rFonts w:ascii="Arial" w:hAnsi="Arial" w:cs="Arial"/>
          <w:sz w:val="20"/>
          <w:szCs w:val="20"/>
        </w:rPr>
        <w:t xml:space="preserve"> </w:t>
      </w:r>
      <w:r w:rsidRPr="00F97A84">
        <w:rPr>
          <w:rFonts w:ascii="Arial" w:hAnsi="Arial" w:cs="Arial"/>
          <w:sz w:val="20"/>
          <w:szCs w:val="20"/>
        </w:rPr>
        <w:t xml:space="preserve">ubicado en </w:t>
      </w:r>
      <w:r w:rsidR="008A1EEE" w:rsidRPr="00F97A84">
        <w:rPr>
          <w:rFonts w:ascii="Arial" w:hAnsi="Arial" w:cs="Arial"/>
          <w:sz w:val="20"/>
          <w:szCs w:val="20"/>
        </w:rPr>
        <w:t>_______________</w:t>
      </w:r>
      <w:r w:rsidRPr="00F97A84">
        <w:rPr>
          <w:rFonts w:ascii="Arial" w:hAnsi="Arial" w:cs="Arial"/>
          <w:sz w:val="20"/>
          <w:szCs w:val="20"/>
        </w:rPr>
        <w:t xml:space="preserve">, la reparación de los defectos por vicios ocultos que se pudieran presentar en la obra pública consistente </w:t>
      </w:r>
      <w:r w:rsidR="00017743">
        <w:rPr>
          <w:rFonts w:ascii="Arial" w:eastAsia="Times New Roman" w:hAnsi="Arial" w:cs="Times New Roman"/>
          <w:sz w:val="20"/>
          <w:szCs w:val="20"/>
          <w:lang w:val="es-ES" w:eastAsia="es-ES"/>
        </w:rPr>
        <w:t>en l</w:t>
      </w:r>
      <w:r w:rsidR="00C12F1C">
        <w:rPr>
          <w:rFonts w:ascii="Arial" w:eastAsia="Times New Roman" w:hAnsi="Arial" w:cs="Times New Roman"/>
          <w:sz w:val="20"/>
          <w:szCs w:val="20"/>
          <w:lang w:val="es-ES" w:eastAsia="es-ES"/>
        </w:rPr>
        <w:t>a</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w:t>
      </w:r>
      <w:r w:rsidR="0093743D">
        <w:rPr>
          <w:rFonts w:ascii="Arial" w:hAnsi="Arial" w:cs="Arial"/>
          <w:b/>
          <w:bCs/>
          <w:snapToGrid w:val="0"/>
          <w:color w:val="000000" w:themeColor="text1"/>
          <w:sz w:val="20"/>
          <w:szCs w:val="20"/>
        </w:rPr>
        <w:t>Renovación de canalizaciones y cableado estructurado para sistema de voz y datos en</w:t>
      </w:r>
      <w:r w:rsidR="00653FEB">
        <w:rPr>
          <w:rFonts w:ascii="Arial" w:hAnsi="Arial" w:cs="Arial"/>
          <w:b/>
          <w:bCs/>
          <w:snapToGrid w:val="0"/>
          <w:color w:val="000000" w:themeColor="text1"/>
          <w:sz w:val="20"/>
          <w:szCs w:val="20"/>
        </w:rPr>
        <w:t xml:space="preserve"> la Casa de la Cultura Jurídica en</w:t>
      </w:r>
      <w:r w:rsidR="0093743D">
        <w:rPr>
          <w:rFonts w:ascii="Arial" w:hAnsi="Arial" w:cs="Arial"/>
          <w:b/>
          <w:bCs/>
          <w:snapToGrid w:val="0"/>
          <w:color w:val="000000" w:themeColor="text1"/>
          <w:sz w:val="20"/>
          <w:szCs w:val="20"/>
        </w:rPr>
        <w:t xml:space="preserve"> Chetumal, Quintana Roo</w:t>
      </w:r>
      <w:r w:rsidR="002A6C64" w:rsidRPr="00033110">
        <w:rPr>
          <w:rFonts w:ascii="Arial" w:eastAsia="Times New Roman" w:hAnsi="Arial" w:cs="Times New Roman"/>
          <w:b/>
          <w:bCs/>
          <w:sz w:val="20"/>
          <w:szCs w:val="20"/>
          <w:lang w:val="es-ES" w:eastAsia="es-ES"/>
        </w:rPr>
        <w:t>”</w:t>
      </w:r>
      <w:r w:rsidR="00423F29">
        <w:rPr>
          <w:rFonts w:ascii="Arial" w:hAnsi="Arial" w:cs="Arial"/>
          <w:b/>
          <w:bCs/>
          <w:sz w:val="20"/>
          <w:szCs w:val="20"/>
        </w:rPr>
        <w:t>.</w:t>
      </w:r>
    </w:p>
    <w:p w14:paraId="4C707106" w14:textId="18BE1CAB" w:rsidR="008A1EEE" w:rsidRPr="00F97A84" w:rsidRDefault="00017743"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Pr>
          <w:rFonts w:ascii="Arial" w:hAnsi="Arial" w:cs="Arial"/>
          <w:sz w:val="20"/>
          <w:szCs w:val="20"/>
        </w:rPr>
        <w:t>“</w:t>
      </w:r>
      <w:r w:rsidR="00081211" w:rsidRPr="00F97A84">
        <w:rPr>
          <w:rFonts w:ascii="Arial" w:hAnsi="Arial" w:cs="Arial"/>
          <w:sz w:val="20"/>
          <w:szCs w:val="20"/>
        </w:rPr>
        <w:t>La afianzadora” expresamente declara:</w:t>
      </w:r>
    </w:p>
    <w:p w14:paraId="61A89A83" w14:textId="3E81D1A2"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xml:space="preserve">, con el objeto de garantizar la reparación de los defectos por vicios ocultos que se pudieran presentar en la obra pública  consistente </w:t>
      </w:r>
      <w:r w:rsidR="00017743">
        <w:rPr>
          <w:rFonts w:ascii="Arial" w:hAnsi="Arial" w:cs="Arial"/>
          <w:sz w:val="20"/>
          <w:szCs w:val="20"/>
        </w:rPr>
        <w:t xml:space="preserve">en </w:t>
      </w:r>
      <w:r w:rsidR="00C12F1C">
        <w:rPr>
          <w:rFonts w:ascii="Arial" w:eastAsia="Times New Roman" w:hAnsi="Arial" w:cs="Times New Roman"/>
          <w:sz w:val="20"/>
          <w:szCs w:val="20"/>
          <w:lang w:val="es-ES" w:eastAsia="es-ES"/>
        </w:rPr>
        <w:t>la</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w:t>
      </w:r>
      <w:r w:rsidR="0093743D">
        <w:rPr>
          <w:rFonts w:ascii="Arial" w:hAnsi="Arial" w:cs="Arial"/>
          <w:b/>
          <w:bCs/>
          <w:snapToGrid w:val="0"/>
          <w:color w:val="000000" w:themeColor="text1"/>
          <w:sz w:val="20"/>
          <w:szCs w:val="20"/>
        </w:rPr>
        <w:t xml:space="preserve">Renovación de canalizaciones y cableado estructurado para sistema de voz y datos en </w:t>
      </w:r>
      <w:r w:rsidR="00653FEB">
        <w:rPr>
          <w:rFonts w:ascii="Arial" w:hAnsi="Arial" w:cs="Arial"/>
          <w:b/>
          <w:bCs/>
          <w:snapToGrid w:val="0"/>
          <w:color w:val="000000" w:themeColor="text1"/>
          <w:sz w:val="20"/>
          <w:szCs w:val="20"/>
        </w:rPr>
        <w:t xml:space="preserve">la Casa de la Cultura Jurídica en </w:t>
      </w:r>
      <w:r w:rsidR="0093743D">
        <w:rPr>
          <w:rFonts w:ascii="Arial" w:hAnsi="Arial" w:cs="Arial"/>
          <w:b/>
          <w:bCs/>
          <w:snapToGrid w:val="0"/>
          <w:color w:val="000000" w:themeColor="text1"/>
          <w:sz w:val="20"/>
          <w:szCs w:val="20"/>
        </w:rPr>
        <w:t>Chetumal, Quintana Roo</w:t>
      </w:r>
      <w:r w:rsidR="002A6C64" w:rsidRPr="00033110">
        <w:rPr>
          <w:rFonts w:ascii="Arial" w:eastAsia="Times New Roman" w:hAnsi="Arial" w:cs="Times New Roman"/>
          <w:b/>
          <w:bCs/>
          <w:sz w:val="20"/>
          <w:szCs w:val="20"/>
          <w:lang w:val="es-ES" w:eastAsia="es-ES"/>
        </w:rPr>
        <w:t>”</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6CCCFFE7" w14:textId="1E7E777D"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 xml:space="preserve">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w:t>
      </w:r>
      <w:r w:rsidRPr="00423F29">
        <w:rPr>
          <w:rFonts w:ascii="Arial" w:hAnsi="Arial" w:cs="Arial"/>
          <w:sz w:val="20"/>
          <w:szCs w:val="20"/>
        </w:rPr>
        <w:lastRenderedPageBreak/>
        <w:t>lo pactado en este contrato, en términos de lo dispuesto por el artículo 11, fracción XXII , de la Ley Orgánica del Poder Judicial de la Federación, renunciando en forma expresa a cualquier otro fuero que, en razón de su domicilio, tenga o llegare a tener.</w:t>
      </w:r>
      <w:r w:rsidR="00017743">
        <w:rPr>
          <w:rFonts w:ascii="Arial" w:hAnsi="Arial" w:cs="Arial"/>
          <w:sz w:val="20"/>
          <w:szCs w:val="20"/>
        </w:rPr>
        <w:t>”</w:t>
      </w:r>
    </w:p>
    <w:p w14:paraId="3DAE952B" w14:textId="77777777" w:rsidR="000169A5" w:rsidRDefault="000169A5"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2A64A19A" w14:textId="77777777" w:rsidR="006B109D" w:rsidRPr="00423F29" w:rsidRDefault="006B109D" w:rsidP="00CC6D4F">
      <w:pPr>
        <w:pStyle w:val="Textoindependiente"/>
        <w:tabs>
          <w:tab w:val="left" w:pos="4649"/>
          <w:tab w:val="left" w:pos="5971"/>
          <w:tab w:val="left" w:pos="6078"/>
          <w:tab w:val="left" w:pos="7236"/>
          <w:tab w:val="left" w:pos="8640"/>
        </w:tabs>
        <w:spacing w:before="120" w:after="120"/>
        <w:ind w:right="119"/>
        <w:jc w:val="both"/>
        <w:rPr>
          <w:rFonts w:ascii="Arial" w:hAnsi="Arial" w:cs="Arial"/>
          <w:sz w:val="20"/>
          <w:szCs w:val="20"/>
        </w:rPr>
      </w:pPr>
    </w:p>
    <w:sectPr w:rsidR="006B109D" w:rsidRPr="00423F29" w:rsidSect="004B6D27">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CBCB99" w14:textId="77777777" w:rsidR="00DE5E71" w:rsidRDefault="00DE5E71" w:rsidP="007D40E9">
      <w:r>
        <w:separator/>
      </w:r>
    </w:p>
  </w:endnote>
  <w:endnote w:type="continuationSeparator" w:id="0">
    <w:p w14:paraId="351ACAD7" w14:textId="77777777" w:rsidR="00DE5E71" w:rsidRDefault="00DE5E71" w:rsidP="007D40E9">
      <w:r>
        <w:continuationSeparator/>
      </w:r>
    </w:p>
  </w:endnote>
  <w:endnote w:type="continuationNotice" w:id="1">
    <w:p w14:paraId="5B5A8FE9" w14:textId="77777777" w:rsidR="00DE5E71" w:rsidRDefault="00DE5E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7325E0A5" w:rsidR="00B050A7" w:rsidRPr="005A1E8B" w:rsidRDefault="00687A4F" w:rsidP="00B050A7">
    <w:pPr>
      <w:pStyle w:val="Piedepgina"/>
      <w:ind w:right="-552"/>
      <w:jc w:val="right"/>
      <w:rPr>
        <w:rFonts w:ascii="Arial" w:hAnsi="Arial" w:cs="Arial"/>
        <w:sz w:val="10"/>
        <w:szCs w:val="10"/>
        <w:lang w:val="en-US"/>
      </w:rPr>
    </w:pPr>
    <w:r>
      <w:rPr>
        <w:rFonts w:ascii="Arial" w:hAnsi="Arial" w:cs="Arial"/>
        <w:sz w:val="10"/>
        <w:szCs w:val="10"/>
        <w:lang w:val="en-US"/>
      </w:rPr>
      <w:t>SCJN/CPS/DGIF-</w:t>
    </w:r>
    <w:proofErr w:type="spellStart"/>
    <w:r>
      <w:rPr>
        <w:rFonts w:ascii="Arial" w:hAnsi="Arial" w:cs="Arial"/>
        <w:sz w:val="10"/>
        <w:szCs w:val="10"/>
        <w:lang w:val="en-US"/>
      </w:rPr>
      <w:t>DACCI</w:t>
    </w:r>
    <w:proofErr w:type="spellEnd"/>
    <w:r>
      <w:rPr>
        <w:rFonts w:ascii="Arial" w:hAnsi="Arial" w:cs="Arial"/>
        <w:sz w:val="10"/>
        <w:szCs w:val="10"/>
        <w:lang w:val="en-US"/>
      </w:rPr>
      <w:t>/034/2024</w:t>
    </w:r>
    <w:r w:rsidR="00B050A7" w:rsidRPr="005A1E8B">
      <w:rPr>
        <w:rFonts w:ascii="Arial" w:hAnsi="Arial" w:cs="Arial"/>
        <w:sz w:val="10"/>
        <w:szCs w:val="10"/>
        <w:lang w:val="en-US"/>
      </w:rPr>
      <w:t xml:space="preserve"> ANEXO 2</w:t>
    </w:r>
    <w:r w:rsidR="003B1713" w:rsidRPr="005A1E8B">
      <w:rPr>
        <w:rFonts w:ascii="Arial" w:hAnsi="Arial" w:cs="Arial"/>
        <w:sz w:val="10"/>
        <w:szCs w:val="10"/>
        <w:lang w:val="en-US"/>
      </w:rPr>
      <w:t>7</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90060F" w14:textId="77777777" w:rsidR="00DE5E71" w:rsidRDefault="00DE5E71" w:rsidP="007D40E9">
      <w:r>
        <w:separator/>
      </w:r>
    </w:p>
  </w:footnote>
  <w:footnote w:type="continuationSeparator" w:id="0">
    <w:p w14:paraId="65226D25" w14:textId="77777777" w:rsidR="00DE5E71" w:rsidRDefault="00DE5E71" w:rsidP="007D40E9">
      <w:r>
        <w:continuationSeparator/>
      </w:r>
    </w:p>
  </w:footnote>
  <w:footnote w:type="continuationNotice" w:id="1">
    <w:p w14:paraId="51C07C44" w14:textId="77777777" w:rsidR="00DE5E71" w:rsidRDefault="00DE5E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0B32F" w14:textId="218050F0" w:rsidR="002A6C64" w:rsidRPr="00C82FB5" w:rsidRDefault="002A6C64" w:rsidP="002A6C64">
    <w:pPr>
      <w:ind w:right="17"/>
      <w:jc w:val="center"/>
      <w:rPr>
        <w:rFonts w:ascii="Arial Unicode MS" w:eastAsia="Arial Unicode MS" w:hAnsi="Arial Unicode MS" w:cs="Arial Unicode MS"/>
        <w:b/>
        <w:color w:val="7F7F7F" w:themeColor="text1" w:themeTint="80"/>
        <w:sz w:val="20"/>
        <w:szCs w:val="20"/>
      </w:rPr>
    </w:pPr>
    <w:r w:rsidRPr="00C82FB5">
      <w:rPr>
        <w:rFonts w:ascii="Arial Unicode MS" w:eastAsia="Arial Unicode MS" w:hAnsi="Arial Unicode MS" w:cs="Arial Unicode MS"/>
        <w:b/>
        <w:color w:val="7F7F7F" w:themeColor="text1" w:themeTint="80"/>
        <w:sz w:val="20"/>
        <w:szCs w:val="20"/>
      </w:rPr>
      <w:t xml:space="preserve">CONCURSO PÚBLICO SUMARIO </w:t>
    </w:r>
    <w:r w:rsidR="00687A4F">
      <w:rPr>
        <w:rFonts w:ascii="Arial Unicode MS" w:eastAsia="Arial Unicode MS" w:hAnsi="Arial Unicode MS" w:cs="Arial Unicode MS"/>
        <w:b/>
        <w:color w:val="7F7F7F" w:themeColor="text1" w:themeTint="80"/>
        <w:sz w:val="20"/>
        <w:szCs w:val="20"/>
      </w:rPr>
      <w:t>SCJN/</w:t>
    </w:r>
    <w:proofErr w:type="spellStart"/>
    <w:r w:rsidR="00687A4F">
      <w:rPr>
        <w:rFonts w:ascii="Arial Unicode MS" w:eastAsia="Arial Unicode MS" w:hAnsi="Arial Unicode MS" w:cs="Arial Unicode MS"/>
        <w:b/>
        <w:color w:val="7F7F7F" w:themeColor="text1" w:themeTint="80"/>
        <w:sz w:val="20"/>
        <w:szCs w:val="20"/>
      </w:rPr>
      <w:t>CPS</w:t>
    </w:r>
    <w:proofErr w:type="spellEnd"/>
    <w:r w:rsidR="00687A4F">
      <w:rPr>
        <w:rFonts w:ascii="Arial Unicode MS" w:eastAsia="Arial Unicode MS" w:hAnsi="Arial Unicode MS" w:cs="Arial Unicode MS"/>
        <w:b/>
        <w:color w:val="7F7F7F" w:themeColor="text1" w:themeTint="80"/>
        <w:sz w:val="20"/>
        <w:szCs w:val="20"/>
      </w:rPr>
      <w:t>/DGIF-</w:t>
    </w:r>
    <w:proofErr w:type="spellStart"/>
    <w:r w:rsidR="00687A4F">
      <w:rPr>
        <w:rFonts w:ascii="Arial Unicode MS" w:eastAsia="Arial Unicode MS" w:hAnsi="Arial Unicode MS" w:cs="Arial Unicode MS"/>
        <w:b/>
        <w:color w:val="7F7F7F" w:themeColor="text1" w:themeTint="80"/>
        <w:sz w:val="20"/>
        <w:szCs w:val="20"/>
      </w:rPr>
      <w:t>DACCI</w:t>
    </w:r>
    <w:proofErr w:type="spellEnd"/>
    <w:r w:rsidR="00687A4F">
      <w:rPr>
        <w:rFonts w:ascii="Arial Unicode MS" w:eastAsia="Arial Unicode MS" w:hAnsi="Arial Unicode MS" w:cs="Arial Unicode MS"/>
        <w:b/>
        <w:color w:val="7F7F7F" w:themeColor="text1" w:themeTint="80"/>
        <w:sz w:val="20"/>
        <w:szCs w:val="20"/>
      </w:rPr>
      <w:t>/034/2024</w:t>
    </w:r>
  </w:p>
  <w:p w14:paraId="77B05FF3" w14:textId="492AB5F9" w:rsidR="00F97A84" w:rsidRPr="00C82FB5" w:rsidRDefault="002A6C64" w:rsidP="0093743D">
    <w:pPr>
      <w:ind w:right="17"/>
      <w:jc w:val="center"/>
      <w:rPr>
        <w:rFonts w:ascii="Arial Unicode MS" w:eastAsia="Arial Unicode MS" w:hAnsi="Arial Unicode MS" w:cs="Arial Unicode MS"/>
        <w:b/>
        <w:color w:val="7F7F7F" w:themeColor="text1" w:themeTint="80"/>
        <w:sz w:val="20"/>
        <w:szCs w:val="20"/>
      </w:rPr>
    </w:pPr>
    <w:r w:rsidRPr="00C82FB5">
      <w:rPr>
        <w:rFonts w:ascii="Arial Unicode MS" w:eastAsia="Arial Unicode MS" w:hAnsi="Arial Unicode MS" w:cs="Arial Unicode MS"/>
        <w:b/>
        <w:color w:val="7F7F7F" w:themeColor="text1" w:themeTint="80"/>
        <w:sz w:val="20"/>
        <w:szCs w:val="20"/>
      </w:rPr>
      <w:t>“</w:t>
    </w:r>
    <w:r w:rsidR="0093743D" w:rsidRPr="00CC6D4F">
      <w:rPr>
        <w:rFonts w:ascii="Arial Unicode MS" w:eastAsia="Arial Unicode MS" w:hAnsi="Arial Unicode MS" w:cs="Arial Unicode MS"/>
        <w:b/>
        <w:color w:val="7F7F7F" w:themeColor="text1" w:themeTint="80"/>
        <w:sz w:val="20"/>
        <w:szCs w:val="20"/>
      </w:rPr>
      <w:t xml:space="preserve">RENOVACIÓN DE CANALIZACIONES Y CABLEADO ESTRUCTURADO PARA SISTEMA DE VOZ Y DATOS </w:t>
    </w:r>
    <w:r w:rsidR="00653FEB" w:rsidRPr="00CC6D4F">
      <w:rPr>
        <w:rFonts w:ascii="Arial Unicode MS" w:eastAsia="Arial Unicode MS" w:hAnsi="Arial Unicode MS" w:cs="Arial Unicode MS"/>
        <w:b/>
        <w:color w:val="7F7F7F" w:themeColor="text1" w:themeTint="80"/>
        <w:sz w:val="20"/>
        <w:szCs w:val="20"/>
      </w:rPr>
      <w:t xml:space="preserve">EN LA CASA DE LA CULTURA JURÍDICA </w:t>
    </w:r>
    <w:r w:rsidR="0093743D" w:rsidRPr="00CC6D4F">
      <w:rPr>
        <w:rFonts w:ascii="Arial Unicode MS" w:eastAsia="Arial Unicode MS" w:hAnsi="Arial Unicode MS" w:cs="Arial Unicode MS"/>
        <w:b/>
        <w:color w:val="7F7F7F" w:themeColor="text1" w:themeTint="80"/>
        <w:sz w:val="20"/>
        <w:szCs w:val="20"/>
      </w:rPr>
      <w:t>EN CHETUMAL, QUINTANA ROO</w:t>
    </w:r>
    <w:r w:rsidR="000733EC" w:rsidRPr="00C82FB5">
      <w:rPr>
        <w:rFonts w:ascii="Arial Unicode MS" w:eastAsia="Arial Unicode MS" w:hAnsi="Arial Unicode MS" w:cs="Arial Unicode MS"/>
        <w:b/>
        <w:color w:val="7F7F7F" w:themeColor="text1" w:themeTint="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17743"/>
    <w:rsid w:val="00034DDE"/>
    <w:rsid w:val="0004559A"/>
    <w:rsid w:val="00064175"/>
    <w:rsid w:val="00065E42"/>
    <w:rsid w:val="000667ED"/>
    <w:rsid w:val="00072C2B"/>
    <w:rsid w:val="000733EC"/>
    <w:rsid w:val="00081211"/>
    <w:rsid w:val="000C654D"/>
    <w:rsid w:val="000F34B4"/>
    <w:rsid w:val="001019DA"/>
    <w:rsid w:val="00103B36"/>
    <w:rsid w:val="00120753"/>
    <w:rsid w:val="00135477"/>
    <w:rsid w:val="00146EAD"/>
    <w:rsid w:val="00165AAE"/>
    <w:rsid w:val="00174C0C"/>
    <w:rsid w:val="00175289"/>
    <w:rsid w:val="00185B26"/>
    <w:rsid w:val="001A00B6"/>
    <w:rsid w:val="001A04C1"/>
    <w:rsid w:val="001A0CFE"/>
    <w:rsid w:val="001C3965"/>
    <w:rsid w:val="001D2398"/>
    <w:rsid w:val="00240B74"/>
    <w:rsid w:val="00243F2E"/>
    <w:rsid w:val="00251425"/>
    <w:rsid w:val="002677E5"/>
    <w:rsid w:val="0027677E"/>
    <w:rsid w:val="002941A7"/>
    <w:rsid w:val="00294C57"/>
    <w:rsid w:val="002A6C64"/>
    <w:rsid w:val="002B0B93"/>
    <w:rsid w:val="002B7150"/>
    <w:rsid w:val="002B7B3B"/>
    <w:rsid w:val="002C0942"/>
    <w:rsid w:val="002C1219"/>
    <w:rsid w:val="002C1969"/>
    <w:rsid w:val="002D4EC7"/>
    <w:rsid w:val="002E38BB"/>
    <w:rsid w:val="002E5B0B"/>
    <w:rsid w:val="003163A4"/>
    <w:rsid w:val="00351123"/>
    <w:rsid w:val="00366A14"/>
    <w:rsid w:val="00381BEB"/>
    <w:rsid w:val="00382AC3"/>
    <w:rsid w:val="00394A24"/>
    <w:rsid w:val="003B1713"/>
    <w:rsid w:val="003C5B7C"/>
    <w:rsid w:val="003F601C"/>
    <w:rsid w:val="00412852"/>
    <w:rsid w:val="00416E39"/>
    <w:rsid w:val="00417740"/>
    <w:rsid w:val="00422622"/>
    <w:rsid w:val="00423F29"/>
    <w:rsid w:val="00436D53"/>
    <w:rsid w:val="00437CA6"/>
    <w:rsid w:val="00446741"/>
    <w:rsid w:val="004523F0"/>
    <w:rsid w:val="00491E12"/>
    <w:rsid w:val="004B490E"/>
    <w:rsid w:val="004B6D27"/>
    <w:rsid w:val="004C5238"/>
    <w:rsid w:val="004D19CB"/>
    <w:rsid w:val="004E150C"/>
    <w:rsid w:val="004F3306"/>
    <w:rsid w:val="00537360"/>
    <w:rsid w:val="00540590"/>
    <w:rsid w:val="005564F6"/>
    <w:rsid w:val="00556767"/>
    <w:rsid w:val="00567CA6"/>
    <w:rsid w:val="00597600"/>
    <w:rsid w:val="005A01D2"/>
    <w:rsid w:val="005A1E8B"/>
    <w:rsid w:val="005B37FB"/>
    <w:rsid w:val="005D03A6"/>
    <w:rsid w:val="005D200B"/>
    <w:rsid w:val="005E60B5"/>
    <w:rsid w:val="005F0D80"/>
    <w:rsid w:val="00600602"/>
    <w:rsid w:val="00607F67"/>
    <w:rsid w:val="00650973"/>
    <w:rsid w:val="0065310B"/>
    <w:rsid w:val="00653FEB"/>
    <w:rsid w:val="00687A4F"/>
    <w:rsid w:val="00687F38"/>
    <w:rsid w:val="00694E27"/>
    <w:rsid w:val="006A73E0"/>
    <w:rsid w:val="006B109D"/>
    <w:rsid w:val="006C5F02"/>
    <w:rsid w:val="006D5FCC"/>
    <w:rsid w:val="006E1078"/>
    <w:rsid w:val="00701D42"/>
    <w:rsid w:val="00713BF2"/>
    <w:rsid w:val="0073055F"/>
    <w:rsid w:val="00730773"/>
    <w:rsid w:val="00741548"/>
    <w:rsid w:val="00746BE2"/>
    <w:rsid w:val="0078479B"/>
    <w:rsid w:val="00793500"/>
    <w:rsid w:val="007A1C8B"/>
    <w:rsid w:val="007A7D18"/>
    <w:rsid w:val="007A7D78"/>
    <w:rsid w:val="007B7B21"/>
    <w:rsid w:val="007D40E9"/>
    <w:rsid w:val="007E4F3C"/>
    <w:rsid w:val="007F2544"/>
    <w:rsid w:val="00800C5A"/>
    <w:rsid w:val="00837ED3"/>
    <w:rsid w:val="00851D2C"/>
    <w:rsid w:val="008651B6"/>
    <w:rsid w:val="00866C90"/>
    <w:rsid w:val="008929F7"/>
    <w:rsid w:val="008945E7"/>
    <w:rsid w:val="008A1366"/>
    <w:rsid w:val="008A1EEE"/>
    <w:rsid w:val="008A5D05"/>
    <w:rsid w:val="008C3493"/>
    <w:rsid w:val="008C426A"/>
    <w:rsid w:val="00901B63"/>
    <w:rsid w:val="0090425A"/>
    <w:rsid w:val="00933DA2"/>
    <w:rsid w:val="0093743D"/>
    <w:rsid w:val="009535A3"/>
    <w:rsid w:val="00954A59"/>
    <w:rsid w:val="009604D5"/>
    <w:rsid w:val="0096623E"/>
    <w:rsid w:val="00967E50"/>
    <w:rsid w:val="00974CBA"/>
    <w:rsid w:val="009A2793"/>
    <w:rsid w:val="009A4BB7"/>
    <w:rsid w:val="009B7437"/>
    <w:rsid w:val="009C7071"/>
    <w:rsid w:val="009D0461"/>
    <w:rsid w:val="009E29D7"/>
    <w:rsid w:val="009E61C6"/>
    <w:rsid w:val="00A0125D"/>
    <w:rsid w:val="00A1283F"/>
    <w:rsid w:val="00A16383"/>
    <w:rsid w:val="00A22A8F"/>
    <w:rsid w:val="00A3671A"/>
    <w:rsid w:val="00A637D8"/>
    <w:rsid w:val="00AA3012"/>
    <w:rsid w:val="00AA582A"/>
    <w:rsid w:val="00AB0C6F"/>
    <w:rsid w:val="00AB374A"/>
    <w:rsid w:val="00AC060F"/>
    <w:rsid w:val="00AD26AD"/>
    <w:rsid w:val="00AD6FE0"/>
    <w:rsid w:val="00AE0B58"/>
    <w:rsid w:val="00B050A7"/>
    <w:rsid w:val="00B145FC"/>
    <w:rsid w:val="00B201EE"/>
    <w:rsid w:val="00B2533F"/>
    <w:rsid w:val="00B75E58"/>
    <w:rsid w:val="00B85BF5"/>
    <w:rsid w:val="00BB0FA1"/>
    <w:rsid w:val="00BC5A67"/>
    <w:rsid w:val="00BD2097"/>
    <w:rsid w:val="00C04850"/>
    <w:rsid w:val="00C05F6C"/>
    <w:rsid w:val="00C12F1C"/>
    <w:rsid w:val="00C13E96"/>
    <w:rsid w:val="00C21274"/>
    <w:rsid w:val="00C33C89"/>
    <w:rsid w:val="00C42331"/>
    <w:rsid w:val="00C468F0"/>
    <w:rsid w:val="00C47403"/>
    <w:rsid w:val="00C80EA5"/>
    <w:rsid w:val="00C82FB5"/>
    <w:rsid w:val="00C9281B"/>
    <w:rsid w:val="00C93100"/>
    <w:rsid w:val="00CA5274"/>
    <w:rsid w:val="00CC09CA"/>
    <w:rsid w:val="00CC6D4F"/>
    <w:rsid w:val="00CC7AAB"/>
    <w:rsid w:val="00CE5A90"/>
    <w:rsid w:val="00CF396E"/>
    <w:rsid w:val="00D001EF"/>
    <w:rsid w:val="00D03808"/>
    <w:rsid w:val="00D21D72"/>
    <w:rsid w:val="00D2761F"/>
    <w:rsid w:val="00D42F7F"/>
    <w:rsid w:val="00D43D95"/>
    <w:rsid w:val="00D52831"/>
    <w:rsid w:val="00D727A4"/>
    <w:rsid w:val="00D75E55"/>
    <w:rsid w:val="00D86CC7"/>
    <w:rsid w:val="00DA3060"/>
    <w:rsid w:val="00DB09DE"/>
    <w:rsid w:val="00DD5DA9"/>
    <w:rsid w:val="00DE1AD3"/>
    <w:rsid w:val="00DE2ED2"/>
    <w:rsid w:val="00DE5E71"/>
    <w:rsid w:val="00DF4124"/>
    <w:rsid w:val="00DF7E85"/>
    <w:rsid w:val="00E21338"/>
    <w:rsid w:val="00E30E1D"/>
    <w:rsid w:val="00E76237"/>
    <w:rsid w:val="00E7785F"/>
    <w:rsid w:val="00ED2907"/>
    <w:rsid w:val="00ED61AF"/>
    <w:rsid w:val="00EE5F1A"/>
    <w:rsid w:val="00EF1CB7"/>
    <w:rsid w:val="00F01542"/>
    <w:rsid w:val="00F656DB"/>
    <w:rsid w:val="00F7615E"/>
    <w:rsid w:val="00F87A0D"/>
    <w:rsid w:val="00F97A84"/>
    <w:rsid w:val="00FB06BA"/>
    <w:rsid w:val="00FD6010"/>
    <w:rsid w:val="00FD63EB"/>
    <w:rsid w:val="00FE45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1360</Words>
  <Characters>7480</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38</cp:revision>
  <dcterms:created xsi:type="dcterms:W3CDTF">2023-05-04T20:51:00Z</dcterms:created>
  <dcterms:modified xsi:type="dcterms:W3CDTF">2024-07-09T05:11:00Z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